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096EA0" w:rsidRDefault="00A75EEC" w:rsidP="00096EA0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</w:t>
      </w:r>
      <w:bookmarkStart w:id="0" w:name="_GoBack"/>
      <w:bookmarkEnd w:id="0"/>
      <w:r w:rsidR="00B934F9">
        <w:rPr>
          <w:rFonts w:ascii="Arial" w:hAnsi="Arial"/>
        </w:rPr>
        <w:t xml:space="preserve">No.1 full-time fixed-term researcher </w:t>
      </w:r>
      <w:r>
        <w:rPr>
          <w:rFonts w:ascii="Arial" w:hAnsi="Arial"/>
        </w:rPr>
        <w:t>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r w:rsidR="006121B8" w:rsidRPr="006121B8">
        <w:rPr>
          <w:rFonts w:ascii="Arial" w:hAnsi="Arial"/>
          <w:b/>
        </w:rPr>
        <w:t>Mathematics</w:t>
      </w:r>
      <w:r w:rsidR="00A6446D" w:rsidRPr="00F2705F">
        <w:rPr>
          <w:rFonts w:ascii="Arial" w:hAnsi="Arial"/>
          <w:b/>
        </w:rPr>
        <w:t xml:space="preserve"> </w:t>
      </w:r>
      <w:r w:rsidRPr="00F2705F">
        <w:rPr>
          <w:rFonts w:ascii="Arial" w:hAnsi="Arial"/>
          <w:b/>
        </w:rPr>
        <w:t>Area</w:t>
      </w:r>
      <w:r>
        <w:rPr>
          <w:rFonts w:ascii="Arial" w:hAnsi="Arial"/>
        </w:rPr>
        <w:t xml:space="preserve"> of </w:t>
      </w:r>
      <w:r w:rsidR="000F188A">
        <w:rPr>
          <w:rFonts w:ascii="Arial" w:hAnsi="Arial"/>
          <w:b/>
        </w:rPr>
        <w:t xml:space="preserve">SISSA, </w:t>
      </w:r>
      <w:r w:rsidR="00C84D0A">
        <w:rPr>
          <w:rFonts w:ascii="Arial" w:hAnsi="Arial"/>
          <w:b/>
        </w:rPr>
        <w:t>Academic recruitment field</w:t>
      </w:r>
      <w:r w:rsidR="00C84D0A">
        <w:rPr>
          <w:rFonts w:ascii="Arial" w:hAnsi="Arial"/>
        </w:rPr>
        <w:t xml:space="preserve">: </w:t>
      </w:r>
      <w:r w:rsidR="008A2101" w:rsidRPr="008A2101">
        <w:rPr>
          <w:rFonts w:ascii="Arial" w:hAnsi="Arial" w:cs="Arial"/>
          <w:b/>
          <w:lang w:val="en-US"/>
        </w:rPr>
        <w:t>0</w:t>
      </w:r>
      <w:r w:rsidR="006121B8">
        <w:rPr>
          <w:rFonts w:ascii="Arial" w:hAnsi="Arial" w:cs="Arial"/>
          <w:b/>
          <w:lang w:val="en-US"/>
        </w:rPr>
        <w:t>1</w:t>
      </w:r>
      <w:r w:rsidR="008A2101" w:rsidRPr="008A2101">
        <w:rPr>
          <w:rFonts w:ascii="Arial" w:hAnsi="Arial" w:cs="Arial"/>
          <w:b/>
          <w:lang w:val="en-US"/>
        </w:rPr>
        <w:t>/</w:t>
      </w:r>
      <w:r w:rsidR="006121B8">
        <w:rPr>
          <w:rFonts w:ascii="Arial" w:hAnsi="Arial" w:cs="Arial"/>
          <w:b/>
          <w:lang w:val="en-US"/>
        </w:rPr>
        <w:t>A</w:t>
      </w:r>
      <w:r w:rsidR="00096EA0">
        <w:rPr>
          <w:rFonts w:ascii="Arial" w:hAnsi="Arial" w:cs="Arial"/>
          <w:b/>
          <w:lang w:val="en-US"/>
        </w:rPr>
        <w:t>4</w:t>
      </w:r>
      <w:r w:rsidR="006121B8">
        <w:rPr>
          <w:rFonts w:ascii="Arial" w:hAnsi="Arial" w:cs="Arial"/>
          <w:b/>
          <w:lang w:val="en-US"/>
        </w:rPr>
        <w:t xml:space="preserve"> </w:t>
      </w:r>
      <w:bookmarkStart w:id="1" w:name="_Hlk85192702"/>
      <w:r w:rsidR="00096EA0" w:rsidRPr="00F45821">
        <w:rPr>
          <w:rFonts w:ascii="Arial" w:hAnsi="Arial" w:cs="Arial"/>
          <w:b/>
          <w:lang w:val="en-US"/>
        </w:rPr>
        <w:t>Mathematical Physics</w:t>
      </w:r>
      <w:r w:rsidR="00096EA0">
        <w:rPr>
          <w:rFonts w:ascii="Arial" w:hAnsi="Arial"/>
          <w:b/>
        </w:rPr>
        <w:t xml:space="preserve">, </w:t>
      </w:r>
      <w:r w:rsidR="00096EA0" w:rsidRPr="00E86846">
        <w:rPr>
          <w:rFonts w:ascii="Arial" w:hAnsi="Arial"/>
        </w:rPr>
        <w:t>academic discipline of reference</w:t>
      </w:r>
      <w:r w:rsidR="00096EA0" w:rsidRPr="00D27B6B">
        <w:rPr>
          <w:rFonts w:ascii="Arial" w:hAnsi="Arial"/>
          <w:b/>
        </w:rPr>
        <w:t xml:space="preserve">: </w:t>
      </w:r>
      <w:r w:rsidR="00096EA0" w:rsidRPr="00F45821">
        <w:rPr>
          <w:rFonts w:ascii="Arial" w:hAnsi="Arial"/>
        </w:rPr>
        <w:t>MAT</w:t>
      </w:r>
      <w:r w:rsidR="00096EA0" w:rsidRPr="00A6446D">
        <w:rPr>
          <w:rFonts w:ascii="Arial" w:eastAsia="Times New Roman" w:hAnsi="Arial"/>
          <w:szCs w:val="20"/>
        </w:rPr>
        <w:t>/0</w:t>
      </w:r>
      <w:r w:rsidR="00096EA0">
        <w:rPr>
          <w:rFonts w:ascii="Arial" w:eastAsia="Times New Roman" w:hAnsi="Arial"/>
          <w:szCs w:val="20"/>
        </w:rPr>
        <w:t>7</w:t>
      </w:r>
      <w:r w:rsidR="00096EA0" w:rsidRPr="00A6446D">
        <w:rPr>
          <w:rFonts w:ascii="Arial" w:eastAsia="Times New Roman" w:hAnsi="Arial"/>
          <w:szCs w:val="20"/>
        </w:rPr>
        <w:t xml:space="preserve"> </w:t>
      </w:r>
      <w:r w:rsidR="00096EA0" w:rsidRPr="00F45821">
        <w:rPr>
          <w:rFonts w:ascii="Arial" w:hAnsi="Arial" w:cs="Arial"/>
          <w:lang w:val="en-US"/>
        </w:rPr>
        <w:t>Mathematical Physics</w:t>
      </w:r>
    </w:p>
    <w:bookmarkEnd w:id="1"/>
    <w:p w:rsidR="00F2705F" w:rsidRPr="00C84D0A" w:rsidRDefault="00F2705F" w:rsidP="005B0766">
      <w:pPr>
        <w:spacing w:after="0"/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096EA0">
        <w:rPr>
          <w:rFonts w:ascii="Arial" w:eastAsia="Times New Roman" w:hAnsi="Arial" w:cs="Arial"/>
          <w:lang w:val="en-US" w:eastAsia="it-IT"/>
        </w:rPr>
        <w:t>348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096EA0">
        <w:rPr>
          <w:rFonts w:ascii="Arial" w:eastAsia="Times New Roman" w:hAnsi="Arial" w:cs="Arial"/>
          <w:lang w:val="en-US" w:eastAsia="it-IT"/>
        </w:rPr>
        <w:t>09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096EA0">
        <w:rPr>
          <w:rFonts w:ascii="Arial" w:eastAsia="Times New Roman" w:hAnsi="Arial" w:cs="Arial"/>
          <w:lang w:val="en-US" w:eastAsia="it-IT"/>
        </w:rPr>
        <w:t>05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096EA0">
        <w:rPr>
          <w:rFonts w:ascii="Arial" w:eastAsia="Times New Roman" w:hAnsi="Arial" w:cs="Arial"/>
          <w:lang w:val="en-US" w:eastAsia="it-IT"/>
        </w:rPr>
        <w:t>2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B934F9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96EA0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3C4B35"/>
    <w:rsid w:val="003C6F4C"/>
    <w:rsid w:val="003D4DF5"/>
    <w:rsid w:val="004147D6"/>
    <w:rsid w:val="00417B5F"/>
    <w:rsid w:val="004A1D80"/>
    <w:rsid w:val="004D3130"/>
    <w:rsid w:val="00545983"/>
    <w:rsid w:val="00570368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B934F9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4</cp:revision>
  <cp:lastPrinted>2019-07-29T09:11:00Z</cp:lastPrinted>
  <dcterms:created xsi:type="dcterms:W3CDTF">2022-05-20T11:42:00Z</dcterms:created>
  <dcterms:modified xsi:type="dcterms:W3CDTF">2022-05-24T10:30:00Z</dcterms:modified>
</cp:coreProperties>
</file>