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F4A0" w14:textId="58394CC1" w:rsidR="00FD1112" w:rsidRPr="00145FCB" w:rsidRDefault="00145FCB" w:rsidP="00FD1112">
      <w:pPr>
        <w:tabs>
          <w:tab w:val="left" w:pos="567"/>
        </w:tabs>
        <w:rPr>
          <w:b/>
          <w:color w:val="000000" w:themeColor="text1"/>
          <w:lang w:val="en-US"/>
        </w:rPr>
      </w:pPr>
      <w:r w:rsidRPr="00145FCB">
        <w:rPr>
          <w:b/>
          <w:color w:val="000000" w:themeColor="text1"/>
          <w:lang w:val="en-US"/>
        </w:rPr>
        <w:t>PRESS RELEASE</w:t>
      </w:r>
    </w:p>
    <w:p w14:paraId="4B8C6E8E" w14:textId="31FBC5AB" w:rsidR="006A2D45" w:rsidRPr="00922E4D" w:rsidRDefault="006A2D45" w:rsidP="002C69BF">
      <w:pPr>
        <w:tabs>
          <w:tab w:val="left" w:pos="567"/>
        </w:tabs>
        <w:rPr>
          <w:sz w:val="20"/>
          <w:szCs w:val="20"/>
          <w:lang w:val="en-GB"/>
        </w:rPr>
      </w:pPr>
    </w:p>
    <w:p w14:paraId="0125880B" w14:textId="0B377476" w:rsidR="007334C7" w:rsidRPr="00922E4D" w:rsidRDefault="0081307A" w:rsidP="007334C7">
      <w:pPr>
        <w:pStyle w:val="Titolo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>Quantum physics in candy blue: this is how cutting-edge innovation is done</w:t>
      </w:r>
    </w:p>
    <w:p w14:paraId="17E0B7E2" w14:textId="319983FA" w:rsidR="007334C7" w:rsidRDefault="007334C7" w:rsidP="007334C7">
      <w:pPr>
        <w:rPr>
          <w:b/>
          <w:color w:val="000000" w:themeColor="text1"/>
          <w:lang w:val="en-GB"/>
        </w:rPr>
      </w:pPr>
      <w:r w:rsidRPr="00922E4D">
        <w:rPr>
          <w:b/>
          <w:color w:val="000000" w:themeColor="text1"/>
          <w:lang w:val="en-GB"/>
        </w:rPr>
        <w:br/>
      </w:r>
      <w:r w:rsidR="002C65B8" w:rsidRPr="00922E4D">
        <w:rPr>
          <w:b/>
          <w:color w:val="000000" w:themeColor="text1"/>
          <w:lang w:val="en-GB"/>
        </w:rPr>
        <w:t>E</w:t>
      </w:r>
      <w:r w:rsidR="008F1E93" w:rsidRPr="00922E4D">
        <w:rPr>
          <w:b/>
          <w:color w:val="000000" w:themeColor="text1"/>
          <w:lang w:val="en-GB"/>
        </w:rPr>
        <w:t>nterprise and lead</w:t>
      </w:r>
      <w:r w:rsidR="009C390F" w:rsidRPr="00922E4D">
        <w:rPr>
          <w:b/>
          <w:color w:val="000000" w:themeColor="text1"/>
          <w:lang w:val="en-GB"/>
        </w:rPr>
        <w:t>ing</w:t>
      </w:r>
      <w:r w:rsidR="008F1E93" w:rsidRPr="00922E4D">
        <w:rPr>
          <w:b/>
          <w:color w:val="000000" w:themeColor="text1"/>
          <w:lang w:val="en-GB"/>
        </w:rPr>
        <w:t xml:space="preserve">-edge research </w:t>
      </w:r>
      <w:r w:rsidR="002C65B8" w:rsidRPr="00922E4D">
        <w:rPr>
          <w:b/>
          <w:color w:val="000000" w:themeColor="text1"/>
          <w:lang w:val="en-GB"/>
        </w:rPr>
        <w:t xml:space="preserve">come together </w:t>
      </w:r>
      <w:r w:rsidR="008F1E93" w:rsidRPr="00922E4D">
        <w:rPr>
          <w:b/>
          <w:color w:val="000000" w:themeColor="text1"/>
          <w:lang w:val="en-GB"/>
        </w:rPr>
        <w:t>for a large international project. A new study publishe</w:t>
      </w:r>
      <w:r w:rsidR="002C65B8" w:rsidRPr="00922E4D">
        <w:rPr>
          <w:b/>
          <w:color w:val="000000" w:themeColor="text1"/>
          <w:lang w:val="en-GB"/>
        </w:rPr>
        <w:t>d</w:t>
      </w:r>
      <w:r w:rsidR="008F1E93" w:rsidRPr="00922E4D">
        <w:rPr>
          <w:b/>
          <w:color w:val="000000" w:themeColor="text1"/>
          <w:lang w:val="en-GB"/>
        </w:rPr>
        <w:t xml:space="preserve"> in ‘Science Advances’ reports the work of</w:t>
      </w:r>
      <w:r w:rsidR="008C2E6D" w:rsidRPr="00922E4D">
        <w:rPr>
          <w:b/>
          <w:color w:val="000000" w:themeColor="text1"/>
          <w:lang w:val="en-GB"/>
        </w:rPr>
        <w:t xml:space="preserve"> scholars at SISSA and CNR-IOM who</w:t>
      </w:r>
      <w:r w:rsidR="007F0A86" w:rsidRPr="00922E4D">
        <w:rPr>
          <w:b/>
          <w:color w:val="000000" w:themeColor="text1"/>
          <w:lang w:val="en-GB"/>
        </w:rPr>
        <w:t xml:space="preserve"> used</w:t>
      </w:r>
      <w:r w:rsidR="008C2E6D" w:rsidRPr="00922E4D">
        <w:rPr>
          <w:b/>
          <w:color w:val="000000" w:themeColor="text1"/>
          <w:lang w:val="en-GB"/>
        </w:rPr>
        <w:t xml:space="preserve"> an unprecedented approach</w:t>
      </w:r>
      <w:r w:rsidR="007F0A86" w:rsidRPr="00922E4D">
        <w:rPr>
          <w:b/>
          <w:color w:val="000000" w:themeColor="text1"/>
          <w:lang w:val="en-GB"/>
        </w:rPr>
        <w:t xml:space="preserve"> to</w:t>
      </w:r>
      <w:r w:rsidR="008C2E6D" w:rsidRPr="00922E4D">
        <w:rPr>
          <w:b/>
          <w:color w:val="000000" w:themeColor="text1"/>
          <w:lang w:val="en-GB"/>
        </w:rPr>
        <w:t xml:space="preserve"> help identify a new natural colour</w:t>
      </w:r>
      <w:r w:rsidR="00631E02" w:rsidRPr="00922E4D">
        <w:rPr>
          <w:b/>
          <w:color w:val="000000" w:themeColor="text1"/>
          <w:lang w:val="en-GB"/>
        </w:rPr>
        <w:t>ant</w:t>
      </w:r>
      <w:r w:rsidR="00340E0E" w:rsidRPr="00922E4D">
        <w:rPr>
          <w:b/>
          <w:color w:val="000000" w:themeColor="text1"/>
          <w:lang w:val="en-GB"/>
        </w:rPr>
        <w:t xml:space="preserve"> </w:t>
      </w:r>
      <w:r w:rsidR="00791000" w:rsidRPr="00922E4D">
        <w:rPr>
          <w:b/>
          <w:color w:val="000000" w:themeColor="text1"/>
          <w:lang w:val="en-GB"/>
        </w:rPr>
        <w:t>to produce</w:t>
      </w:r>
      <w:r w:rsidR="00340E0E" w:rsidRPr="00922E4D">
        <w:rPr>
          <w:b/>
          <w:color w:val="000000" w:themeColor="text1"/>
          <w:lang w:val="en-GB"/>
        </w:rPr>
        <w:t xml:space="preserve"> </w:t>
      </w:r>
      <w:r w:rsidR="00145FCB">
        <w:rPr>
          <w:b/>
          <w:color w:val="000000" w:themeColor="text1"/>
          <w:lang w:val="en-GB"/>
        </w:rPr>
        <w:t xml:space="preserve">famous </w:t>
      </w:r>
      <w:r w:rsidR="00340E0E" w:rsidRPr="00922E4D">
        <w:rPr>
          <w:b/>
          <w:color w:val="000000" w:themeColor="text1"/>
          <w:lang w:val="en-GB"/>
        </w:rPr>
        <w:t xml:space="preserve">chocolate </w:t>
      </w:r>
      <w:r w:rsidR="00DD14F3" w:rsidRPr="00922E4D">
        <w:rPr>
          <w:b/>
          <w:color w:val="000000" w:themeColor="text1"/>
          <w:lang w:val="en-GB"/>
        </w:rPr>
        <w:t>‘confetti’ candies</w:t>
      </w:r>
      <w:r w:rsidR="00340E0E" w:rsidRPr="00922E4D">
        <w:rPr>
          <w:b/>
          <w:color w:val="000000" w:themeColor="text1"/>
          <w:lang w:val="en-GB"/>
        </w:rPr>
        <w:t>.</w:t>
      </w:r>
    </w:p>
    <w:p w14:paraId="6968D5AD" w14:textId="75DA2F1A" w:rsidR="00145FCB" w:rsidRDefault="00145FCB" w:rsidP="007334C7">
      <w:pPr>
        <w:rPr>
          <w:b/>
          <w:color w:val="000000" w:themeColor="text1"/>
          <w:lang w:val="en-GB"/>
        </w:rPr>
      </w:pPr>
    </w:p>
    <w:p w14:paraId="4E4DEFCE" w14:textId="0B295DC2" w:rsidR="00145FCB" w:rsidRDefault="00B178DB" w:rsidP="007334C7">
      <w:pPr>
        <w:rPr>
          <w:b/>
          <w:color w:val="000000" w:themeColor="text1"/>
          <w:lang w:val="en-GB"/>
        </w:rPr>
      </w:pPr>
      <w:r>
        <w:rPr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C21C09B" wp14:editId="58644E92">
            <wp:simplePos x="0" y="0"/>
            <wp:positionH relativeFrom="column">
              <wp:posOffset>-1905</wp:posOffset>
            </wp:positionH>
            <wp:positionV relativeFrom="paragraph">
              <wp:posOffset>150495</wp:posOffset>
            </wp:positionV>
            <wp:extent cx="4219575" cy="2804160"/>
            <wp:effectExtent l="0" t="0" r="9525" b="0"/>
            <wp:wrapTight wrapText="bothSides">
              <wp:wrapPolygon edited="0">
                <wp:start x="0" y="0"/>
                <wp:lineTo x="0" y="21424"/>
                <wp:lineTo x="21551" y="21424"/>
                <wp:lineTo x="21551" y="0"/>
                <wp:lineTo x="0" y="0"/>
              </wp:wrapPolygon>
            </wp:wrapTight>
            <wp:docPr id="3" name="Immagine 3" descr="Immagine che contiene cibo, dolce, colorato, fru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cibo, dolce, colorato, frut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D430E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5AB2819F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2B743A7C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501E975F" w14:textId="40479F0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232193ED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30FED034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478833CA" w14:textId="4BCA878F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2560C556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6565DC48" w14:textId="5EF493E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6963DB2D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3BE893C9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4318CAFC" w14:textId="152E2DF2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32BB5B3F" w14:textId="061DF782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1E2B3187" w14:textId="02AEC27F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05682E0C" w14:textId="1CB5F29E" w:rsidR="00145FCB" w:rsidRPr="00B178D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1396DE2F" w14:textId="1DD66781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454D75D0" w14:textId="77777777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7B790F5F" w14:textId="3DE43FBC" w:rsidR="00145FCB" w:rsidRDefault="00145FCB" w:rsidP="00F61DA8">
      <w:pPr>
        <w:rPr>
          <w:color w:val="000000" w:themeColor="text1"/>
          <w:sz w:val="20"/>
          <w:szCs w:val="20"/>
          <w:lang w:val="en-US"/>
        </w:rPr>
      </w:pPr>
    </w:p>
    <w:p w14:paraId="78FFF5F8" w14:textId="7A17BB4A" w:rsidR="00F61DA8" w:rsidRPr="00145FCB" w:rsidRDefault="00F61DA8" w:rsidP="00F61DA8">
      <w:pPr>
        <w:rPr>
          <w:color w:val="000000" w:themeColor="text1"/>
          <w:sz w:val="20"/>
          <w:szCs w:val="20"/>
          <w:lang w:val="en-US"/>
        </w:rPr>
      </w:pPr>
      <w:r w:rsidRPr="00145FCB">
        <w:rPr>
          <w:color w:val="000000" w:themeColor="text1"/>
          <w:sz w:val="20"/>
          <w:szCs w:val="20"/>
          <w:lang w:val="en-US"/>
        </w:rPr>
        <w:t xml:space="preserve">Trieste, </w:t>
      </w:r>
      <w:r w:rsidR="00145FCB" w:rsidRPr="00145FCB">
        <w:rPr>
          <w:color w:val="000000" w:themeColor="text1"/>
          <w:sz w:val="20"/>
          <w:szCs w:val="20"/>
          <w:lang w:val="en-US"/>
        </w:rPr>
        <w:t>12</w:t>
      </w:r>
      <w:r w:rsidRPr="00145FCB">
        <w:rPr>
          <w:color w:val="000000" w:themeColor="text1"/>
          <w:sz w:val="20"/>
          <w:szCs w:val="20"/>
          <w:lang w:val="en-US"/>
        </w:rPr>
        <w:t xml:space="preserve"> </w:t>
      </w:r>
      <w:r w:rsidR="00145FCB" w:rsidRPr="00145FCB">
        <w:rPr>
          <w:color w:val="000000" w:themeColor="text1"/>
          <w:sz w:val="20"/>
          <w:szCs w:val="20"/>
          <w:lang w:val="en-US"/>
        </w:rPr>
        <w:t>April</w:t>
      </w:r>
      <w:r w:rsidRPr="00145FCB">
        <w:rPr>
          <w:color w:val="000000" w:themeColor="text1"/>
          <w:sz w:val="20"/>
          <w:szCs w:val="20"/>
          <w:lang w:val="en-US"/>
        </w:rPr>
        <w:t xml:space="preserve"> 2021</w:t>
      </w:r>
    </w:p>
    <w:p w14:paraId="6303AD28" w14:textId="77777777" w:rsidR="007334C7" w:rsidRPr="00922E4D" w:rsidRDefault="007334C7" w:rsidP="003A2040">
      <w:pPr>
        <w:spacing w:line="280" w:lineRule="exact"/>
        <w:rPr>
          <w:color w:val="000000" w:themeColor="text1"/>
          <w:lang w:val="en-GB"/>
        </w:rPr>
      </w:pPr>
    </w:p>
    <w:p w14:paraId="6321F433" w14:textId="0AFAFB50" w:rsidR="00D50D75" w:rsidRPr="00922E4D" w:rsidRDefault="002D3786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The sophisticated and abstract tools of theoretical physics were used in an innovative applied research project: to identify a natural colouring </w:t>
      </w:r>
      <w:r w:rsidR="00791000" w:rsidRPr="00922E4D">
        <w:rPr>
          <w:color w:val="000000" w:themeColor="text1"/>
          <w:lang w:val="en-GB"/>
        </w:rPr>
        <w:t>to produce</w:t>
      </w:r>
      <w:r w:rsidRPr="00922E4D">
        <w:rPr>
          <w:color w:val="000000" w:themeColor="text1"/>
          <w:lang w:val="en-GB"/>
        </w:rPr>
        <w:t xml:space="preserve"> chocolate</w:t>
      </w:r>
      <w:r w:rsidR="00935DB0" w:rsidRPr="00922E4D">
        <w:rPr>
          <w:color w:val="000000" w:themeColor="text1"/>
          <w:lang w:val="en-GB"/>
        </w:rPr>
        <w:t xml:space="preserve"> ‘confetti’ candies</w:t>
      </w:r>
      <w:r w:rsidR="00D50D75" w:rsidRPr="00922E4D">
        <w:rPr>
          <w:color w:val="000000" w:themeColor="text1"/>
          <w:lang w:val="en-GB"/>
        </w:rPr>
        <w:t xml:space="preserve">. </w:t>
      </w:r>
      <w:r w:rsidR="00935DB0" w:rsidRPr="00922E4D">
        <w:rPr>
          <w:color w:val="000000" w:themeColor="text1"/>
          <w:lang w:val="en-GB"/>
        </w:rPr>
        <w:t>This was the task undertaken by the scientists at</w:t>
      </w:r>
      <w:r w:rsidR="00D50D75" w:rsidRPr="00922E4D">
        <w:rPr>
          <w:color w:val="000000" w:themeColor="text1"/>
          <w:lang w:val="en-GB"/>
        </w:rPr>
        <w:t xml:space="preserve"> SISSA </w:t>
      </w:r>
      <w:r w:rsidR="00935DB0" w:rsidRPr="00922E4D">
        <w:rPr>
          <w:color w:val="000000" w:themeColor="text1"/>
          <w:lang w:val="en-GB"/>
        </w:rPr>
        <w:t>and</w:t>
      </w:r>
      <w:r w:rsidR="00D50D75" w:rsidRPr="00922E4D">
        <w:rPr>
          <w:color w:val="000000" w:themeColor="text1"/>
          <w:lang w:val="en-GB"/>
        </w:rPr>
        <w:t xml:space="preserve"> CNR-IOM in </w:t>
      </w:r>
      <w:r w:rsidR="00170186" w:rsidRPr="00922E4D">
        <w:rPr>
          <w:color w:val="000000" w:themeColor="text1"/>
          <w:lang w:val="en-GB"/>
        </w:rPr>
        <w:t>a</w:t>
      </w:r>
      <w:r w:rsidR="00C871B7" w:rsidRPr="00922E4D">
        <w:rPr>
          <w:color w:val="000000" w:themeColor="text1"/>
          <w:lang w:val="en-GB"/>
        </w:rPr>
        <w:t xml:space="preserve"> </w:t>
      </w:r>
      <w:r w:rsidR="00935DB0" w:rsidRPr="00922E4D">
        <w:rPr>
          <w:color w:val="000000" w:themeColor="text1"/>
          <w:lang w:val="en-GB"/>
        </w:rPr>
        <w:t>research</w:t>
      </w:r>
      <w:r w:rsidR="00E50F2B" w:rsidRPr="00922E4D">
        <w:rPr>
          <w:color w:val="000000" w:themeColor="text1"/>
          <w:lang w:val="en-GB"/>
        </w:rPr>
        <w:t xml:space="preserve"> that</w:t>
      </w:r>
      <w:r w:rsidR="00935DB0" w:rsidRPr="00922E4D">
        <w:rPr>
          <w:color w:val="000000" w:themeColor="text1"/>
          <w:lang w:val="en-GB"/>
        </w:rPr>
        <w:t xml:space="preserve"> </w:t>
      </w:r>
      <w:r w:rsidR="00170186" w:rsidRPr="00922E4D">
        <w:rPr>
          <w:color w:val="000000" w:themeColor="text1"/>
          <w:lang w:val="en-GB"/>
        </w:rPr>
        <w:t>translat</w:t>
      </w:r>
      <w:r w:rsidR="00E50F2B" w:rsidRPr="00922E4D">
        <w:rPr>
          <w:color w:val="000000" w:themeColor="text1"/>
          <w:lang w:val="en-GB"/>
        </w:rPr>
        <w:t>ed</w:t>
      </w:r>
      <w:r w:rsidR="00170186" w:rsidRPr="00922E4D">
        <w:rPr>
          <w:color w:val="000000" w:themeColor="text1"/>
          <w:lang w:val="en-GB"/>
        </w:rPr>
        <w:t xml:space="preserve"> </w:t>
      </w:r>
      <w:r w:rsidR="00935DB0" w:rsidRPr="00922E4D">
        <w:rPr>
          <w:color w:val="000000" w:themeColor="text1"/>
          <w:lang w:val="en-GB"/>
        </w:rPr>
        <w:t xml:space="preserve">scientific excellence </w:t>
      </w:r>
      <w:r w:rsidR="00170186" w:rsidRPr="00922E4D">
        <w:rPr>
          <w:color w:val="000000" w:themeColor="text1"/>
          <w:lang w:val="en-GB"/>
        </w:rPr>
        <w:t xml:space="preserve">into </w:t>
      </w:r>
      <w:r w:rsidR="00935DB0" w:rsidRPr="00922E4D">
        <w:rPr>
          <w:color w:val="000000" w:themeColor="text1"/>
          <w:lang w:val="en-GB"/>
        </w:rPr>
        <w:t>produced innovation</w:t>
      </w:r>
      <w:r w:rsidR="00373309" w:rsidRPr="00922E4D">
        <w:rPr>
          <w:color w:val="000000" w:themeColor="text1"/>
          <w:lang w:val="en-GB"/>
        </w:rPr>
        <w:t xml:space="preserve"> in </w:t>
      </w:r>
      <w:r w:rsidR="00E64D55" w:rsidRPr="00922E4D">
        <w:rPr>
          <w:color w:val="000000" w:themeColor="text1"/>
          <w:lang w:val="en-GB"/>
        </w:rPr>
        <w:t>the most refined and unexpected manner. The work by</w:t>
      </w:r>
      <w:r w:rsidR="00D50D75" w:rsidRPr="00922E4D">
        <w:rPr>
          <w:color w:val="000000" w:themeColor="text1"/>
          <w:lang w:val="en-GB"/>
        </w:rPr>
        <w:t xml:space="preserve"> SISSA </w:t>
      </w:r>
      <w:r w:rsidR="00E64D55" w:rsidRPr="00922E4D">
        <w:rPr>
          <w:color w:val="000000" w:themeColor="text1"/>
          <w:lang w:val="en-GB"/>
        </w:rPr>
        <w:t>and</w:t>
      </w:r>
      <w:r w:rsidR="00D50D75" w:rsidRPr="00922E4D">
        <w:rPr>
          <w:color w:val="000000" w:themeColor="text1"/>
          <w:lang w:val="en-GB"/>
        </w:rPr>
        <w:t xml:space="preserve"> CNR-IOM </w:t>
      </w:r>
      <w:r w:rsidR="00E64D55" w:rsidRPr="00922E4D">
        <w:rPr>
          <w:color w:val="000000" w:themeColor="text1"/>
          <w:lang w:val="en-GB"/>
        </w:rPr>
        <w:t xml:space="preserve">was part of a large international collaboration whose results were just published in the </w:t>
      </w:r>
      <w:r w:rsidR="008A077E">
        <w:rPr>
          <w:color w:val="000000" w:themeColor="text1"/>
          <w:lang w:val="en-GB"/>
        </w:rPr>
        <w:t>journal</w:t>
      </w:r>
      <w:r w:rsidR="00E64D55" w:rsidRPr="00922E4D">
        <w:rPr>
          <w:color w:val="000000" w:themeColor="text1"/>
          <w:lang w:val="en-GB"/>
        </w:rPr>
        <w:t xml:space="preserve"> ‘Science Advances’.</w:t>
      </w:r>
      <w:r w:rsidR="00D50D75" w:rsidRPr="00922E4D">
        <w:rPr>
          <w:color w:val="000000" w:themeColor="text1"/>
          <w:lang w:val="en-GB"/>
        </w:rPr>
        <w:t xml:space="preserve"> </w:t>
      </w:r>
    </w:p>
    <w:p w14:paraId="28A22BA9" w14:textId="6C9995AC" w:rsidR="00D50D75" w:rsidRPr="00922E4D" w:rsidRDefault="00F17CDB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In their investigation, the </w:t>
      </w:r>
      <w:r w:rsidR="001F1816" w:rsidRPr="00922E4D">
        <w:rPr>
          <w:color w:val="000000" w:themeColor="text1"/>
          <w:lang w:val="en-GB"/>
        </w:rPr>
        <w:t xml:space="preserve">research group in Trieste used computer simulations based on </w:t>
      </w:r>
      <w:r w:rsidR="00C871B7" w:rsidRPr="00922E4D">
        <w:rPr>
          <w:color w:val="000000" w:themeColor="text1"/>
          <w:lang w:val="en-GB"/>
        </w:rPr>
        <w:t xml:space="preserve">the principles of </w:t>
      </w:r>
      <w:r w:rsidR="001F1816" w:rsidRPr="00922E4D">
        <w:rPr>
          <w:color w:val="000000" w:themeColor="text1"/>
          <w:lang w:val="en-GB"/>
        </w:rPr>
        <w:t xml:space="preserve">quantum mechanics </w:t>
      </w:r>
      <w:r w:rsidR="0089080A" w:rsidRPr="00922E4D">
        <w:rPr>
          <w:color w:val="000000" w:themeColor="text1"/>
          <w:lang w:val="en-GB"/>
        </w:rPr>
        <w:t xml:space="preserve">to identify the </w:t>
      </w:r>
      <w:r w:rsidR="00791000" w:rsidRPr="00922E4D">
        <w:rPr>
          <w:color w:val="000000" w:themeColor="text1"/>
          <w:lang w:val="en-GB"/>
        </w:rPr>
        <w:t>molecular</w:t>
      </w:r>
      <w:r w:rsidR="0089080A" w:rsidRPr="00922E4D">
        <w:rPr>
          <w:color w:val="000000" w:themeColor="text1"/>
          <w:lang w:val="en-GB"/>
        </w:rPr>
        <w:t xml:space="preserve"> </w:t>
      </w:r>
      <w:r w:rsidR="0089080A" w:rsidRPr="00922E4D">
        <w:rPr>
          <w:color w:val="000000" w:themeColor="text1"/>
          <w:lang w:val="en-GB"/>
        </w:rPr>
        <w:lastRenderedPageBreak/>
        <w:t>mechanism underlying the different shades of blue in plants, from</w:t>
      </w:r>
      <w:r w:rsidR="00580FBE" w:rsidRPr="00922E4D">
        <w:rPr>
          <w:color w:val="000000" w:themeColor="text1"/>
          <w:lang w:val="en-GB"/>
        </w:rPr>
        <w:t xml:space="preserve"> the delicate tint of flowers to the intense purple of black raspberries, </w:t>
      </w:r>
      <w:r w:rsidR="0046090A" w:rsidRPr="00922E4D">
        <w:rPr>
          <w:color w:val="000000" w:themeColor="text1"/>
          <w:lang w:val="en-GB"/>
        </w:rPr>
        <w:t>eggplants,</w:t>
      </w:r>
      <w:r w:rsidR="00580FBE" w:rsidRPr="00922E4D">
        <w:rPr>
          <w:color w:val="000000" w:themeColor="text1"/>
          <w:lang w:val="en-GB"/>
        </w:rPr>
        <w:t xml:space="preserve"> or red wine</w:t>
      </w:r>
      <w:r w:rsidR="00D50D75" w:rsidRPr="00922E4D">
        <w:rPr>
          <w:color w:val="000000" w:themeColor="text1"/>
          <w:lang w:val="en-GB"/>
        </w:rPr>
        <w:t xml:space="preserve">. </w:t>
      </w:r>
      <w:r w:rsidR="00580FBE" w:rsidRPr="00922E4D">
        <w:rPr>
          <w:color w:val="000000" w:themeColor="text1"/>
          <w:lang w:val="en-GB"/>
        </w:rPr>
        <w:t xml:space="preserve">Specifically, the research group discovered </w:t>
      </w:r>
      <w:r w:rsidR="006D15D8" w:rsidRPr="00922E4D">
        <w:rPr>
          <w:color w:val="000000" w:themeColor="text1"/>
          <w:lang w:val="en-GB"/>
        </w:rPr>
        <w:t>what</w:t>
      </w:r>
      <w:r w:rsidR="00580FBE" w:rsidRPr="00922E4D">
        <w:rPr>
          <w:color w:val="000000" w:themeColor="text1"/>
          <w:lang w:val="en-GB"/>
        </w:rPr>
        <w:t xml:space="preserve"> changes</w:t>
      </w:r>
      <w:r w:rsidR="00E43DC4" w:rsidRPr="00922E4D">
        <w:rPr>
          <w:color w:val="000000" w:themeColor="text1"/>
          <w:lang w:val="en-GB"/>
        </w:rPr>
        <w:t xml:space="preserve"> </w:t>
      </w:r>
      <w:r w:rsidR="006D15D8" w:rsidRPr="00922E4D">
        <w:rPr>
          <w:color w:val="000000" w:themeColor="text1"/>
          <w:lang w:val="en-GB"/>
        </w:rPr>
        <w:t xml:space="preserve">had </w:t>
      </w:r>
      <w:r w:rsidR="00E43DC4" w:rsidRPr="00922E4D">
        <w:rPr>
          <w:color w:val="000000" w:themeColor="text1"/>
          <w:lang w:val="en-GB"/>
        </w:rPr>
        <w:t>to be made to the structure of anthocyanin</w:t>
      </w:r>
      <w:r w:rsidR="00313488" w:rsidRPr="00922E4D">
        <w:rPr>
          <w:color w:val="000000" w:themeColor="text1"/>
          <w:lang w:val="en-GB"/>
        </w:rPr>
        <w:t xml:space="preserve"> –</w:t>
      </w:r>
      <w:r w:rsidR="00E43DC4" w:rsidRPr="00922E4D">
        <w:rPr>
          <w:color w:val="000000" w:themeColor="text1"/>
          <w:lang w:val="en-GB"/>
        </w:rPr>
        <w:t xml:space="preserve"> the pigment responsible for these colours</w:t>
      </w:r>
      <w:r w:rsidR="00313488" w:rsidRPr="00922E4D">
        <w:rPr>
          <w:color w:val="000000" w:themeColor="text1"/>
          <w:lang w:val="en-GB"/>
        </w:rPr>
        <w:t xml:space="preserve"> –</w:t>
      </w:r>
      <w:r w:rsidR="00E43DC4" w:rsidRPr="00922E4D">
        <w:rPr>
          <w:color w:val="000000" w:themeColor="text1"/>
          <w:lang w:val="en-GB"/>
        </w:rPr>
        <w:t xml:space="preserve"> to obtain different </w:t>
      </w:r>
      <w:r w:rsidR="00A600DC" w:rsidRPr="00922E4D">
        <w:rPr>
          <w:color w:val="000000" w:themeColor="text1"/>
          <w:lang w:val="en-GB"/>
        </w:rPr>
        <w:t xml:space="preserve">shades of </w:t>
      </w:r>
      <w:r w:rsidR="00E43DC4" w:rsidRPr="00922E4D">
        <w:rPr>
          <w:color w:val="000000" w:themeColor="text1"/>
          <w:lang w:val="en-GB"/>
        </w:rPr>
        <w:t>colour</w:t>
      </w:r>
      <w:r w:rsidR="00D50D75" w:rsidRPr="00922E4D">
        <w:rPr>
          <w:color w:val="000000" w:themeColor="text1"/>
          <w:lang w:val="en-GB"/>
        </w:rPr>
        <w:t xml:space="preserve">. </w:t>
      </w:r>
      <w:r w:rsidR="00A600DC" w:rsidRPr="00922E4D">
        <w:rPr>
          <w:color w:val="000000" w:themeColor="text1"/>
          <w:lang w:val="en-GB"/>
        </w:rPr>
        <w:t>This</w:t>
      </w:r>
      <w:r w:rsidR="006D00CC" w:rsidRPr="00922E4D">
        <w:rPr>
          <w:color w:val="000000" w:themeColor="text1"/>
          <w:lang w:val="en-GB"/>
        </w:rPr>
        <w:t xml:space="preserve"> work allowed a major food company, Mars Wrigley, to patent a natural </w:t>
      </w:r>
      <w:r w:rsidR="00776BC8" w:rsidRPr="00922E4D">
        <w:rPr>
          <w:color w:val="000000" w:themeColor="text1"/>
          <w:lang w:val="en-GB"/>
        </w:rPr>
        <w:t xml:space="preserve">anthocyanin-based </w:t>
      </w:r>
      <w:r w:rsidR="006D00CC" w:rsidRPr="00922E4D">
        <w:rPr>
          <w:color w:val="000000" w:themeColor="text1"/>
          <w:lang w:val="en-GB"/>
        </w:rPr>
        <w:t>alternative to the artificial ‘Brilliant Blue’ normally used to colour their chocolate candies.</w:t>
      </w:r>
      <w:r w:rsidR="004D0B6F" w:rsidRPr="00922E4D">
        <w:rPr>
          <w:color w:val="000000" w:themeColor="text1"/>
          <w:lang w:val="en-GB"/>
        </w:rPr>
        <w:t xml:space="preserve"> In particular, the work done by</w:t>
      </w:r>
      <w:r w:rsidR="00D50D75" w:rsidRPr="00922E4D">
        <w:rPr>
          <w:color w:val="000000" w:themeColor="text1"/>
          <w:lang w:val="en-GB"/>
        </w:rPr>
        <w:t xml:space="preserve"> SISSA </w:t>
      </w:r>
      <w:r w:rsidR="004D0B6F" w:rsidRPr="00922E4D">
        <w:rPr>
          <w:color w:val="000000" w:themeColor="text1"/>
          <w:lang w:val="en-GB"/>
        </w:rPr>
        <w:t>and</w:t>
      </w:r>
      <w:r w:rsidR="00D50D75" w:rsidRPr="00922E4D">
        <w:rPr>
          <w:color w:val="000000" w:themeColor="text1"/>
          <w:lang w:val="en-GB"/>
        </w:rPr>
        <w:t xml:space="preserve"> CNR-IOM </w:t>
      </w:r>
      <w:r w:rsidR="004D0B6F" w:rsidRPr="00922E4D">
        <w:rPr>
          <w:color w:val="000000" w:themeColor="text1"/>
          <w:lang w:val="en-GB"/>
        </w:rPr>
        <w:t>helped laboratory chemists</w:t>
      </w:r>
      <w:r w:rsidR="00B86934" w:rsidRPr="00922E4D">
        <w:rPr>
          <w:color w:val="000000" w:themeColor="text1"/>
          <w:lang w:val="en-GB"/>
        </w:rPr>
        <w:t xml:space="preserve"> </w:t>
      </w:r>
      <w:r w:rsidR="00082A6B" w:rsidRPr="00922E4D">
        <w:rPr>
          <w:color w:val="000000" w:themeColor="text1"/>
          <w:lang w:val="en-GB"/>
        </w:rPr>
        <w:t xml:space="preserve">aim </w:t>
      </w:r>
      <w:r w:rsidR="00B86934" w:rsidRPr="00922E4D">
        <w:rPr>
          <w:color w:val="000000" w:themeColor="text1"/>
          <w:lang w:val="en-GB"/>
        </w:rPr>
        <w:t>in the right direction, suggesting them the structure of the pigment that would produce the desired</w:t>
      </w:r>
      <w:r w:rsidR="00FB33F1" w:rsidRPr="00922E4D">
        <w:rPr>
          <w:color w:val="000000" w:themeColor="text1"/>
          <w:lang w:val="en-GB"/>
        </w:rPr>
        <w:t xml:space="preserve"> tone of colour</w:t>
      </w:r>
      <w:r w:rsidR="00D50D75" w:rsidRPr="00922E4D">
        <w:rPr>
          <w:color w:val="000000" w:themeColor="text1"/>
          <w:lang w:val="en-GB"/>
        </w:rPr>
        <w:t xml:space="preserve">. </w:t>
      </w:r>
      <w:r w:rsidR="00FB33F1" w:rsidRPr="00922E4D">
        <w:rPr>
          <w:color w:val="000000" w:themeColor="text1"/>
          <w:lang w:val="en-GB"/>
        </w:rPr>
        <w:t>The molecule in question is present in abundance in red cabbage</w:t>
      </w:r>
      <w:r w:rsidR="00D90BCB" w:rsidRPr="00922E4D">
        <w:rPr>
          <w:color w:val="000000" w:themeColor="text1"/>
          <w:lang w:val="en-GB"/>
        </w:rPr>
        <w:t>, from which it will be extracted to produce the colouring agent</w:t>
      </w:r>
      <w:r w:rsidR="00D50D75" w:rsidRPr="00922E4D">
        <w:rPr>
          <w:color w:val="000000" w:themeColor="text1"/>
          <w:lang w:val="en-GB"/>
        </w:rPr>
        <w:t>.</w:t>
      </w:r>
    </w:p>
    <w:p w14:paraId="7071B1C8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 </w:t>
      </w:r>
    </w:p>
    <w:p w14:paraId="54BE391F" w14:textId="3376AD14" w:rsidR="00D50D75" w:rsidRPr="00922E4D" w:rsidRDefault="00842AFE" w:rsidP="003A2040">
      <w:pPr>
        <w:spacing w:line="280" w:lineRule="exact"/>
        <w:rPr>
          <w:b/>
          <w:bCs/>
          <w:color w:val="000000" w:themeColor="text1"/>
          <w:lang w:val="en-GB"/>
        </w:rPr>
      </w:pPr>
      <w:r w:rsidRPr="00922E4D">
        <w:rPr>
          <w:b/>
          <w:bCs/>
          <w:color w:val="000000" w:themeColor="text1"/>
          <w:lang w:val="en-GB"/>
        </w:rPr>
        <w:t>Theoretical physics for</w:t>
      </w:r>
      <w:r w:rsidR="00DB2EF5" w:rsidRPr="00922E4D">
        <w:rPr>
          <w:b/>
          <w:bCs/>
          <w:color w:val="000000" w:themeColor="text1"/>
          <w:lang w:val="en-GB"/>
        </w:rPr>
        <w:t xml:space="preserve"> </w:t>
      </w:r>
      <w:r w:rsidR="00DF2C94" w:rsidRPr="00922E4D">
        <w:rPr>
          <w:b/>
          <w:bCs/>
          <w:color w:val="000000" w:themeColor="text1"/>
          <w:lang w:val="en-GB"/>
        </w:rPr>
        <w:t>novel</w:t>
      </w:r>
      <w:r w:rsidR="00DB2EF5" w:rsidRPr="00922E4D">
        <w:rPr>
          <w:b/>
          <w:bCs/>
          <w:color w:val="000000" w:themeColor="text1"/>
          <w:lang w:val="en-GB"/>
        </w:rPr>
        <w:t xml:space="preserve"> applications</w:t>
      </w:r>
    </w:p>
    <w:p w14:paraId="20A230A8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</w:p>
    <w:p w14:paraId="09316112" w14:textId="3725ED65" w:rsidR="00D50D75" w:rsidRPr="00922E4D" w:rsidRDefault="00EF7D31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‘The special aspect of this work’, explained </w:t>
      </w:r>
      <w:r w:rsidR="00791000" w:rsidRPr="00922E4D">
        <w:rPr>
          <w:color w:val="000000" w:themeColor="text1"/>
          <w:lang w:val="en-GB"/>
        </w:rPr>
        <w:t>Professor</w:t>
      </w:r>
      <w:r w:rsidR="00D50D75" w:rsidRPr="00922E4D">
        <w:rPr>
          <w:color w:val="000000" w:themeColor="text1"/>
          <w:lang w:val="en-GB"/>
        </w:rPr>
        <w:t xml:space="preserve"> Stefano Baroni, </w:t>
      </w:r>
      <w:r w:rsidR="009B5560" w:rsidRPr="00922E4D">
        <w:rPr>
          <w:color w:val="000000" w:themeColor="text1"/>
          <w:lang w:val="en-GB"/>
        </w:rPr>
        <w:t>who leads the</w:t>
      </w:r>
      <w:r w:rsidR="00D50D75" w:rsidRPr="00922E4D">
        <w:rPr>
          <w:color w:val="000000" w:themeColor="text1"/>
          <w:lang w:val="en-GB"/>
        </w:rPr>
        <w:t xml:space="preserve"> SISSA-CNR-IOM </w:t>
      </w:r>
      <w:r w:rsidR="001A2566" w:rsidRPr="00922E4D">
        <w:rPr>
          <w:color w:val="000000" w:themeColor="text1"/>
          <w:lang w:val="en-GB"/>
        </w:rPr>
        <w:t xml:space="preserve">research, ‘is that we used </w:t>
      </w:r>
      <w:r w:rsidR="00082A6B" w:rsidRPr="00922E4D">
        <w:rPr>
          <w:color w:val="000000" w:themeColor="text1"/>
          <w:lang w:val="en-GB"/>
        </w:rPr>
        <w:t xml:space="preserve">extremely sophisticated </w:t>
      </w:r>
      <w:r w:rsidR="001A2566" w:rsidRPr="00922E4D">
        <w:rPr>
          <w:color w:val="000000" w:themeColor="text1"/>
          <w:lang w:val="en-GB"/>
        </w:rPr>
        <w:t>theoretical principles</w:t>
      </w:r>
      <w:r w:rsidR="00082A6B" w:rsidRPr="00922E4D">
        <w:rPr>
          <w:color w:val="000000" w:themeColor="text1"/>
          <w:lang w:val="en-GB"/>
        </w:rPr>
        <w:t xml:space="preserve">, normally </w:t>
      </w:r>
      <w:r w:rsidR="004137DF" w:rsidRPr="00922E4D">
        <w:rPr>
          <w:color w:val="000000" w:themeColor="text1"/>
          <w:lang w:val="en-GB"/>
        </w:rPr>
        <w:t xml:space="preserve">employed </w:t>
      </w:r>
      <w:r w:rsidR="001A2566" w:rsidRPr="00922E4D">
        <w:rPr>
          <w:color w:val="000000" w:themeColor="text1"/>
          <w:lang w:val="en-GB"/>
        </w:rPr>
        <w:t xml:space="preserve">for entirely different purposes, to find a solution to a </w:t>
      </w:r>
      <w:r w:rsidR="00791000" w:rsidRPr="00922E4D">
        <w:rPr>
          <w:color w:val="000000" w:themeColor="text1"/>
          <w:lang w:val="en-GB"/>
        </w:rPr>
        <w:t>seemingly</w:t>
      </w:r>
      <w:r w:rsidR="007379F4" w:rsidRPr="00922E4D">
        <w:rPr>
          <w:color w:val="000000" w:themeColor="text1"/>
          <w:lang w:val="en-GB"/>
        </w:rPr>
        <w:t xml:space="preserve"> trivial </w:t>
      </w:r>
      <w:r w:rsidR="001A2566" w:rsidRPr="00922E4D">
        <w:rPr>
          <w:color w:val="000000" w:themeColor="text1"/>
          <w:lang w:val="en-GB"/>
        </w:rPr>
        <w:t>problem</w:t>
      </w:r>
      <w:r w:rsidR="007379F4" w:rsidRPr="00922E4D">
        <w:rPr>
          <w:color w:val="000000" w:themeColor="text1"/>
          <w:lang w:val="en-GB"/>
        </w:rPr>
        <w:t xml:space="preserve"> that had a great impact on the food industry.</w:t>
      </w:r>
      <w:r w:rsidR="00D50D75" w:rsidRPr="00922E4D">
        <w:rPr>
          <w:color w:val="000000" w:themeColor="text1"/>
          <w:lang w:val="en-GB"/>
        </w:rPr>
        <w:t xml:space="preserve"> </w:t>
      </w:r>
      <w:r w:rsidR="00F01E4A" w:rsidRPr="00922E4D">
        <w:rPr>
          <w:color w:val="000000" w:themeColor="text1"/>
          <w:lang w:val="en-GB"/>
        </w:rPr>
        <w:t xml:space="preserve">It was a </w:t>
      </w:r>
      <w:r w:rsidR="006D015F" w:rsidRPr="00922E4D">
        <w:rPr>
          <w:color w:val="000000" w:themeColor="text1"/>
          <w:lang w:val="en-GB"/>
        </w:rPr>
        <w:t xml:space="preserve">new kind of </w:t>
      </w:r>
      <w:r w:rsidR="00F01E4A" w:rsidRPr="00922E4D">
        <w:rPr>
          <w:color w:val="000000" w:themeColor="text1"/>
          <w:lang w:val="en-GB"/>
        </w:rPr>
        <w:t xml:space="preserve">collaboration </w:t>
      </w:r>
      <w:r w:rsidR="00784207" w:rsidRPr="00922E4D">
        <w:rPr>
          <w:color w:val="000000" w:themeColor="text1"/>
          <w:lang w:val="en-GB"/>
        </w:rPr>
        <w:t>for SISSA</w:t>
      </w:r>
      <w:r w:rsidR="006D015F" w:rsidRPr="00922E4D">
        <w:rPr>
          <w:color w:val="000000" w:themeColor="text1"/>
          <w:lang w:val="en-GB"/>
        </w:rPr>
        <w:t>,</w:t>
      </w:r>
      <w:r w:rsidR="00784207" w:rsidRPr="00922E4D">
        <w:rPr>
          <w:color w:val="000000" w:themeColor="text1"/>
          <w:lang w:val="en-GB"/>
        </w:rPr>
        <w:t xml:space="preserve"> that lasted a good 5 years. This project, in which academia and</w:t>
      </w:r>
      <w:r w:rsidR="00B16ABF" w:rsidRPr="00922E4D">
        <w:rPr>
          <w:color w:val="000000" w:themeColor="text1"/>
          <w:lang w:val="en-GB"/>
        </w:rPr>
        <w:t xml:space="preserve"> business worked together for a common purpose, marks an important path for our school and for science in general</w:t>
      </w:r>
      <w:r w:rsidR="00D50D75" w:rsidRPr="00922E4D">
        <w:rPr>
          <w:color w:val="000000" w:themeColor="text1"/>
          <w:lang w:val="en-GB"/>
        </w:rPr>
        <w:t>. I</w:t>
      </w:r>
      <w:r w:rsidR="00B16ABF" w:rsidRPr="00922E4D">
        <w:rPr>
          <w:color w:val="000000" w:themeColor="text1"/>
          <w:lang w:val="en-GB"/>
        </w:rPr>
        <w:t xml:space="preserve">t also highlights the importance of basic research, which rarely </w:t>
      </w:r>
      <w:r w:rsidR="00321E74" w:rsidRPr="00922E4D">
        <w:rPr>
          <w:color w:val="000000" w:themeColor="text1"/>
          <w:lang w:val="en-GB"/>
        </w:rPr>
        <w:t xml:space="preserve">leads to direct application </w:t>
      </w:r>
      <w:r w:rsidR="00C52F65" w:rsidRPr="00922E4D">
        <w:rPr>
          <w:color w:val="000000" w:themeColor="text1"/>
          <w:lang w:val="en-GB"/>
        </w:rPr>
        <w:t xml:space="preserve">but, at the same time, allows the development of tools and ideas that may turn out to be </w:t>
      </w:r>
      <w:r w:rsidR="003870AF" w:rsidRPr="00922E4D">
        <w:rPr>
          <w:color w:val="000000" w:themeColor="text1"/>
          <w:lang w:val="en-GB"/>
        </w:rPr>
        <w:t>extremely</w:t>
      </w:r>
      <w:r w:rsidR="002368B1" w:rsidRPr="00922E4D">
        <w:rPr>
          <w:color w:val="000000" w:themeColor="text1"/>
          <w:lang w:val="en-GB"/>
        </w:rPr>
        <w:t xml:space="preserve"> useful</w:t>
      </w:r>
      <w:r w:rsidR="003870AF" w:rsidRPr="00922E4D">
        <w:rPr>
          <w:color w:val="000000" w:themeColor="text1"/>
          <w:lang w:val="en-GB"/>
        </w:rPr>
        <w:t xml:space="preserve"> </w:t>
      </w:r>
      <w:r w:rsidR="002368B1" w:rsidRPr="00922E4D">
        <w:rPr>
          <w:color w:val="000000" w:themeColor="text1"/>
          <w:lang w:val="en-GB"/>
        </w:rPr>
        <w:t xml:space="preserve">in </w:t>
      </w:r>
      <w:r w:rsidR="004D3770" w:rsidRPr="00922E4D">
        <w:rPr>
          <w:color w:val="000000" w:themeColor="text1"/>
          <w:lang w:val="en-GB"/>
        </w:rPr>
        <w:t xml:space="preserve">the most </w:t>
      </w:r>
      <w:r w:rsidR="002368B1" w:rsidRPr="00922E4D">
        <w:rPr>
          <w:color w:val="000000" w:themeColor="text1"/>
          <w:lang w:val="en-GB"/>
        </w:rPr>
        <w:t>diverse settings, as happened in this case</w:t>
      </w:r>
      <w:r w:rsidR="005B4331" w:rsidRPr="00922E4D">
        <w:rPr>
          <w:color w:val="000000" w:themeColor="text1"/>
          <w:lang w:val="en-GB"/>
        </w:rPr>
        <w:t>.’</w:t>
      </w:r>
      <w:r w:rsidR="00D50D75" w:rsidRPr="00922E4D">
        <w:rPr>
          <w:color w:val="000000" w:themeColor="text1"/>
          <w:lang w:val="en-GB"/>
        </w:rPr>
        <w:t xml:space="preserve"> </w:t>
      </w:r>
    </w:p>
    <w:p w14:paraId="43C426C8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</w:p>
    <w:p w14:paraId="57109AF3" w14:textId="5850B432" w:rsidR="00D50D75" w:rsidRPr="00922E4D" w:rsidRDefault="00DF2C94" w:rsidP="003A2040">
      <w:pPr>
        <w:spacing w:line="280" w:lineRule="exact"/>
        <w:rPr>
          <w:b/>
          <w:bCs/>
          <w:color w:val="000000" w:themeColor="text1"/>
          <w:lang w:val="en-GB"/>
        </w:rPr>
      </w:pPr>
      <w:r w:rsidRPr="00922E4D">
        <w:rPr>
          <w:b/>
          <w:bCs/>
          <w:color w:val="000000" w:themeColor="text1"/>
          <w:lang w:val="en-GB"/>
        </w:rPr>
        <w:t>Just one twist and blue is bluer:</w:t>
      </w:r>
      <w:r w:rsidR="006F6060" w:rsidRPr="00922E4D">
        <w:rPr>
          <w:b/>
          <w:bCs/>
          <w:color w:val="000000" w:themeColor="text1"/>
          <w:lang w:val="en-GB"/>
        </w:rPr>
        <w:t xml:space="preserve"> searching for a natural colour</w:t>
      </w:r>
      <w:r w:rsidR="006953F3" w:rsidRPr="00922E4D">
        <w:rPr>
          <w:b/>
          <w:bCs/>
          <w:color w:val="000000" w:themeColor="text1"/>
          <w:lang w:val="en-GB"/>
        </w:rPr>
        <w:t>ant</w:t>
      </w:r>
    </w:p>
    <w:p w14:paraId="33154361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</w:p>
    <w:p w14:paraId="51C6B7AE" w14:textId="3A2021DF" w:rsidR="00D50D75" w:rsidRPr="00922E4D" w:rsidRDefault="00451070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In this project, the </w:t>
      </w:r>
      <w:r w:rsidR="00D50D75" w:rsidRPr="00922E4D">
        <w:rPr>
          <w:color w:val="000000" w:themeColor="text1"/>
          <w:lang w:val="en-GB"/>
        </w:rPr>
        <w:t xml:space="preserve">SISSA-IOM-CNR </w:t>
      </w:r>
      <w:r w:rsidR="00680351" w:rsidRPr="00922E4D">
        <w:rPr>
          <w:color w:val="000000" w:themeColor="text1"/>
          <w:lang w:val="en-GB"/>
        </w:rPr>
        <w:t xml:space="preserve">researchers started with an observation: ‘In the plant world, blue is a relatively rare colour, and many of the shades </w:t>
      </w:r>
      <w:r w:rsidR="00AC1C9E" w:rsidRPr="00922E4D">
        <w:rPr>
          <w:color w:val="000000" w:themeColor="text1"/>
          <w:lang w:val="en-GB"/>
        </w:rPr>
        <w:t xml:space="preserve">from light blue to dark violet are expressed by the same class of </w:t>
      </w:r>
      <w:r w:rsidR="001106E1" w:rsidRPr="00922E4D">
        <w:rPr>
          <w:color w:val="000000" w:themeColor="text1"/>
          <w:lang w:val="en-GB"/>
        </w:rPr>
        <w:t>molecules</w:t>
      </w:r>
      <w:r w:rsidR="00AC1C9E" w:rsidRPr="00922E4D">
        <w:rPr>
          <w:color w:val="000000" w:themeColor="text1"/>
          <w:lang w:val="en-GB"/>
        </w:rPr>
        <w:t xml:space="preserve">: anthocyanins. </w:t>
      </w:r>
      <w:r w:rsidR="006018CE" w:rsidRPr="00922E4D">
        <w:rPr>
          <w:color w:val="000000" w:themeColor="text1"/>
          <w:lang w:val="en-GB"/>
        </w:rPr>
        <w:t>Why</w:t>
      </w:r>
      <w:r w:rsidR="00AC1C9E" w:rsidRPr="00922E4D">
        <w:rPr>
          <w:color w:val="000000" w:themeColor="text1"/>
          <w:lang w:val="en-GB"/>
        </w:rPr>
        <w:t xml:space="preserve"> the same natural colouring can be expressed in such a broad range of different tones, however, was a myster</w:t>
      </w:r>
      <w:r w:rsidR="00E37356" w:rsidRPr="00922E4D">
        <w:rPr>
          <w:color w:val="000000" w:themeColor="text1"/>
          <w:lang w:val="en-GB"/>
        </w:rPr>
        <w:t>y</w:t>
      </w:r>
      <w:r w:rsidR="00AC1C9E" w:rsidRPr="00922E4D">
        <w:rPr>
          <w:color w:val="000000" w:themeColor="text1"/>
          <w:lang w:val="en-GB"/>
        </w:rPr>
        <w:t>’, professor Baroni explained. ‘Anthocyanins have</w:t>
      </w:r>
      <w:r w:rsidR="007B7010" w:rsidRPr="00922E4D">
        <w:rPr>
          <w:color w:val="000000" w:themeColor="text1"/>
          <w:lang w:val="en-GB"/>
        </w:rPr>
        <w:t xml:space="preserve"> a rather simple chemical </w:t>
      </w:r>
      <w:r w:rsidR="009C16AB" w:rsidRPr="00922E4D">
        <w:rPr>
          <w:color w:val="000000" w:themeColor="text1"/>
          <w:lang w:val="en-GB"/>
        </w:rPr>
        <w:t>structure</w:t>
      </w:r>
      <w:r w:rsidR="007B7010" w:rsidRPr="00922E4D">
        <w:rPr>
          <w:color w:val="000000" w:themeColor="text1"/>
          <w:lang w:val="en-GB"/>
        </w:rPr>
        <w:t xml:space="preserve">: the molecules are formed by three rings made up mainly of carbon, to which are </w:t>
      </w:r>
      <w:r w:rsidR="00C84BFF" w:rsidRPr="00922E4D">
        <w:rPr>
          <w:color w:val="000000" w:themeColor="text1"/>
          <w:lang w:val="en-GB"/>
        </w:rPr>
        <w:t>bond</w:t>
      </w:r>
      <w:r w:rsidR="009E0F1F" w:rsidRPr="00922E4D">
        <w:rPr>
          <w:color w:val="000000" w:themeColor="text1"/>
          <w:lang w:val="en-GB"/>
        </w:rPr>
        <w:t>ed other atoms or secondary groups such as sugars and organic acids.</w:t>
      </w:r>
      <w:r w:rsidR="00D50D75" w:rsidRPr="00922E4D">
        <w:rPr>
          <w:color w:val="000000" w:themeColor="text1"/>
          <w:lang w:val="en-GB"/>
        </w:rPr>
        <w:t xml:space="preserve"> </w:t>
      </w:r>
      <w:r w:rsidR="009E0F1F" w:rsidRPr="00922E4D">
        <w:rPr>
          <w:color w:val="000000" w:themeColor="text1"/>
          <w:lang w:val="en-GB"/>
        </w:rPr>
        <w:t xml:space="preserve">Thanks to our simulations, we saw that the colour </w:t>
      </w:r>
      <w:r w:rsidR="005573A9" w:rsidRPr="00922E4D">
        <w:rPr>
          <w:color w:val="000000" w:themeColor="text1"/>
          <w:lang w:val="en-GB"/>
        </w:rPr>
        <w:t xml:space="preserve">produced by </w:t>
      </w:r>
      <w:r w:rsidR="009E0F1F" w:rsidRPr="00922E4D">
        <w:rPr>
          <w:color w:val="000000" w:themeColor="text1"/>
          <w:lang w:val="en-GB"/>
        </w:rPr>
        <w:t>the pigment is</w:t>
      </w:r>
      <w:r w:rsidR="00A631EC" w:rsidRPr="00922E4D">
        <w:rPr>
          <w:color w:val="000000" w:themeColor="text1"/>
          <w:lang w:val="en-GB"/>
        </w:rPr>
        <w:t xml:space="preserve"> bluer the </w:t>
      </w:r>
      <w:r w:rsidR="000133EF" w:rsidRPr="00922E4D">
        <w:rPr>
          <w:color w:val="000000" w:themeColor="text1"/>
          <w:lang w:val="en-GB"/>
        </w:rPr>
        <w:t xml:space="preserve">greater the </w:t>
      </w:r>
      <w:r w:rsidR="00F857F1" w:rsidRPr="00922E4D">
        <w:rPr>
          <w:color w:val="000000" w:themeColor="text1"/>
          <w:lang w:val="en-GB"/>
        </w:rPr>
        <w:t>distortion</w:t>
      </w:r>
      <w:r w:rsidR="00A631EC" w:rsidRPr="00922E4D">
        <w:rPr>
          <w:color w:val="000000" w:themeColor="text1"/>
          <w:lang w:val="en-GB"/>
        </w:rPr>
        <w:t xml:space="preserve"> of the chemical bonds join</w:t>
      </w:r>
      <w:r w:rsidR="000133EF" w:rsidRPr="00922E4D">
        <w:rPr>
          <w:color w:val="000000" w:themeColor="text1"/>
          <w:lang w:val="en-GB"/>
        </w:rPr>
        <w:t>ing</w:t>
      </w:r>
      <w:r w:rsidR="00A631EC" w:rsidRPr="00922E4D">
        <w:rPr>
          <w:color w:val="000000" w:themeColor="text1"/>
          <w:lang w:val="en-GB"/>
        </w:rPr>
        <w:t xml:space="preserve"> the three rings</w:t>
      </w:r>
      <w:r w:rsidR="00D50D75" w:rsidRPr="00922E4D">
        <w:rPr>
          <w:color w:val="000000" w:themeColor="text1"/>
          <w:lang w:val="en-GB"/>
        </w:rPr>
        <w:t xml:space="preserve">. </w:t>
      </w:r>
      <w:r w:rsidR="00AD1012" w:rsidRPr="00922E4D">
        <w:rPr>
          <w:color w:val="000000" w:themeColor="text1"/>
          <w:lang w:val="en-GB"/>
        </w:rPr>
        <w:t xml:space="preserve">By appropriately functionalizing the </w:t>
      </w:r>
      <w:r w:rsidR="00305AB7" w:rsidRPr="00922E4D">
        <w:rPr>
          <w:color w:val="000000" w:themeColor="text1"/>
          <w:lang w:val="en-GB"/>
        </w:rPr>
        <w:t xml:space="preserve">molecules with secondary groups that cause this </w:t>
      </w:r>
      <w:r w:rsidR="00D551C9" w:rsidRPr="00922E4D">
        <w:rPr>
          <w:color w:val="000000" w:themeColor="text1"/>
          <w:lang w:val="en-GB"/>
        </w:rPr>
        <w:t>“</w:t>
      </w:r>
      <w:r w:rsidR="00305AB7" w:rsidRPr="00922E4D">
        <w:rPr>
          <w:color w:val="000000" w:themeColor="text1"/>
          <w:lang w:val="en-GB"/>
        </w:rPr>
        <w:t>twist</w:t>
      </w:r>
      <w:r w:rsidR="009C0B4B" w:rsidRPr="00922E4D">
        <w:rPr>
          <w:color w:val="000000" w:themeColor="text1"/>
          <w:lang w:val="en-GB"/>
        </w:rPr>
        <w:t>”</w:t>
      </w:r>
      <w:r w:rsidR="00305AB7" w:rsidRPr="00922E4D">
        <w:rPr>
          <w:color w:val="000000" w:themeColor="text1"/>
          <w:lang w:val="en-GB"/>
        </w:rPr>
        <w:t xml:space="preserve"> in the structure</w:t>
      </w:r>
      <w:r w:rsidR="0049445D" w:rsidRPr="00922E4D">
        <w:rPr>
          <w:color w:val="000000" w:themeColor="text1"/>
          <w:lang w:val="en-GB"/>
        </w:rPr>
        <w:t xml:space="preserve"> in a more or less accentuated way</w:t>
      </w:r>
      <w:r w:rsidR="00D551C9" w:rsidRPr="00922E4D">
        <w:rPr>
          <w:color w:val="000000" w:themeColor="text1"/>
          <w:lang w:val="en-GB"/>
        </w:rPr>
        <w:t xml:space="preserve"> </w:t>
      </w:r>
      <w:r w:rsidR="005A112A" w:rsidRPr="00922E4D">
        <w:rPr>
          <w:color w:val="000000" w:themeColor="text1"/>
          <w:lang w:val="en-GB"/>
        </w:rPr>
        <w:t xml:space="preserve">it is possible to obtain </w:t>
      </w:r>
      <w:r w:rsidR="003C649A" w:rsidRPr="00922E4D">
        <w:rPr>
          <w:color w:val="000000" w:themeColor="text1"/>
          <w:lang w:val="en-GB"/>
        </w:rPr>
        <w:t xml:space="preserve">more or less bright blues. </w:t>
      </w:r>
      <w:r w:rsidR="00F857F1" w:rsidRPr="00922E4D">
        <w:rPr>
          <w:color w:val="000000" w:themeColor="text1"/>
          <w:lang w:val="en-GB"/>
        </w:rPr>
        <w:t xml:space="preserve">This </w:t>
      </w:r>
      <w:r w:rsidR="00F857F1" w:rsidRPr="00922E4D">
        <w:rPr>
          <w:color w:val="000000" w:themeColor="text1"/>
          <w:lang w:val="en-GB"/>
        </w:rPr>
        <w:lastRenderedPageBreak/>
        <w:t>previously undiscovered</w:t>
      </w:r>
      <w:r w:rsidR="003C649A" w:rsidRPr="00922E4D">
        <w:rPr>
          <w:color w:val="000000" w:themeColor="text1"/>
          <w:lang w:val="en-GB"/>
        </w:rPr>
        <w:t xml:space="preserve"> evidence </w:t>
      </w:r>
      <w:r w:rsidR="004848F5" w:rsidRPr="00922E4D">
        <w:rPr>
          <w:color w:val="000000" w:themeColor="text1"/>
          <w:lang w:val="en-GB"/>
        </w:rPr>
        <w:t>allowed us to</w:t>
      </w:r>
      <w:r w:rsidR="0073381F" w:rsidRPr="00922E4D">
        <w:rPr>
          <w:color w:val="000000" w:themeColor="text1"/>
          <w:lang w:val="en-GB"/>
        </w:rPr>
        <w:t xml:space="preserve"> point laboratory chemists in the right direction to get the right colour. </w:t>
      </w:r>
      <w:r w:rsidR="008E24DB" w:rsidRPr="00922E4D">
        <w:rPr>
          <w:color w:val="000000" w:themeColor="text1"/>
          <w:lang w:val="en-GB"/>
        </w:rPr>
        <w:t xml:space="preserve">They then went on to </w:t>
      </w:r>
      <w:r w:rsidR="0073381F" w:rsidRPr="00922E4D">
        <w:rPr>
          <w:color w:val="000000" w:themeColor="text1"/>
          <w:lang w:val="en-GB"/>
        </w:rPr>
        <w:t>identify</w:t>
      </w:r>
      <w:r w:rsidR="003C2C86" w:rsidRPr="00922E4D">
        <w:rPr>
          <w:color w:val="000000" w:themeColor="text1"/>
          <w:lang w:val="en-GB"/>
        </w:rPr>
        <w:t xml:space="preserve"> this property </w:t>
      </w:r>
      <w:r w:rsidR="0073381F" w:rsidRPr="00922E4D">
        <w:rPr>
          <w:color w:val="000000" w:themeColor="text1"/>
          <w:lang w:val="en-GB"/>
        </w:rPr>
        <w:t>in plants, specifically red cabbage,</w:t>
      </w:r>
      <w:r w:rsidR="00790442" w:rsidRPr="00922E4D">
        <w:rPr>
          <w:color w:val="000000" w:themeColor="text1"/>
          <w:lang w:val="en-GB"/>
        </w:rPr>
        <w:t xml:space="preserve"> </w:t>
      </w:r>
      <w:r w:rsidR="003F26C1" w:rsidRPr="00922E4D">
        <w:rPr>
          <w:color w:val="000000" w:themeColor="text1"/>
          <w:lang w:val="en-GB"/>
        </w:rPr>
        <w:t xml:space="preserve">so as </w:t>
      </w:r>
      <w:r w:rsidR="00790442" w:rsidRPr="00922E4D">
        <w:rPr>
          <w:color w:val="000000" w:themeColor="text1"/>
          <w:lang w:val="en-GB"/>
        </w:rPr>
        <w:t xml:space="preserve">to extract it to </w:t>
      </w:r>
      <w:r w:rsidR="00FD2FAA" w:rsidRPr="00922E4D">
        <w:rPr>
          <w:color w:val="000000" w:themeColor="text1"/>
          <w:lang w:val="en-GB"/>
        </w:rPr>
        <w:t xml:space="preserve">use to </w:t>
      </w:r>
      <w:r w:rsidR="00790442" w:rsidRPr="00922E4D">
        <w:rPr>
          <w:color w:val="000000" w:themeColor="text1"/>
          <w:lang w:val="en-GB"/>
        </w:rPr>
        <w:t>colour the cand</w:t>
      </w:r>
      <w:r w:rsidR="00820B06" w:rsidRPr="00922E4D">
        <w:rPr>
          <w:color w:val="000000" w:themeColor="text1"/>
          <w:lang w:val="en-GB"/>
        </w:rPr>
        <w:t>y</w:t>
      </w:r>
      <w:r w:rsidR="00790442" w:rsidRPr="00922E4D">
        <w:rPr>
          <w:color w:val="000000" w:themeColor="text1"/>
          <w:lang w:val="en-GB"/>
        </w:rPr>
        <w:t>’.</w:t>
      </w:r>
    </w:p>
    <w:p w14:paraId="4F816713" w14:textId="76903C13" w:rsidR="00D50D75" w:rsidRPr="00922E4D" w:rsidRDefault="004922DC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 xml:space="preserve">This research is part of an international </w:t>
      </w:r>
      <w:r w:rsidR="003F09D4" w:rsidRPr="00922E4D">
        <w:rPr>
          <w:color w:val="000000" w:themeColor="text1"/>
          <w:lang w:val="en-GB"/>
        </w:rPr>
        <w:t>effort</w:t>
      </w:r>
      <w:r w:rsidRPr="00922E4D">
        <w:rPr>
          <w:color w:val="000000" w:themeColor="text1"/>
          <w:lang w:val="en-GB"/>
        </w:rPr>
        <w:t xml:space="preserve"> </w:t>
      </w:r>
      <w:r w:rsidR="000012C6" w:rsidRPr="00922E4D">
        <w:rPr>
          <w:color w:val="000000" w:themeColor="text1"/>
          <w:lang w:val="en-GB"/>
        </w:rPr>
        <w:t xml:space="preserve">that sees the </w:t>
      </w:r>
      <w:r w:rsidR="00872B6F" w:rsidRPr="00922E4D">
        <w:rPr>
          <w:color w:val="000000" w:themeColor="text1"/>
          <w:lang w:val="en-GB"/>
        </w:rPr>
        <w:t xml:space="preserve">European </w:t>
      </w:r>
      <w:r w:rsidR="000012C6" w:rsidRPr="00922E4D">
        <w:rPr>
          <w:color w:val="000000" w:themeColor="text1"/>
          <w:lang w:val="en-GB"/>
        </w:rPr>
        <w:t xml:space="preserve">legislation gradually </w:t>
      </w:r>
      <w:r w:rsidR="00872B6F" w:rsidRPr="00922E4D">
        <w:rPr>
          <w:color w:val="000000" w:themeColor="text1"/>
          <w:lang w:val="en-GB"/>
        </w:rPr>
        <w:t>replac</w:t>
      </w:r>
      <w:r w:rsidR="000012C6" w:rsidRPr="00922E4D">
        <w:rPr>
          <w:color w:val="000000" w:themeColor="text1"/>
          <w:lang w:val="en-GB"/>
        </w:rPr>
        <w:t>ing</w:t>
      </w:r>
      <w:r w:rsidR="00872B6F" w:rsidRPr="00922E4D">
        <w:rPr>
          <w:color w:val="000000" w:themeColor="text1"/>
          <w:lang w:val="en-GB"/>
        </w:rPr>
        <w:t xml:space="preserve"> artificial colour</w:t>
      </w:r>
      <w:r w:rsidR="00F8714D" w:rsidRPr="00922E4D">
        <w:rPr>
          <w:color w:val="000000" w:themeColor="text1"/>
          <w:lang w:val="en-GB"/>
        </w:rPr>
        <w:t>ing</w:t>
      </w:r>
      <w:r w:rsidR="00872B6F" w:rsidRPr="00922E4D">
        <w:rPr>
          <w:color w:val="000000" w:themeColor="text1"/>
          <w:lang w:val="en-GB"/>
        </w:rPr>
        <w:t xml:space="preserve">s with natural ones. </w:t>
      </w:r>
      <w:r w:rsidR="00F8714D" w:rsidRPr="00922E4D">
        <w:rPr>
          <w:color w:val="000000" w:themeColor="text1"/>
          <w:lang w:val="en-GB"/>
        </w:rPr>
        <w:t>In this case, t</w:t>
      </w:r>
      <w:r w:rsidR="00872B6F" w:rsidRPr="00922E4D">
        <w:rPr>
          <w:color w:val="000000" w:themeColor="text1"/>
          <w:lang w:val="en-GB"/>
        </w:rPr>
        <w:t>he</w:t>
      </w:r>
      <w:r w:rsidR="0008778F" w:rsidRPr="00922E4D">
        <w:rPr>
          <w:color w:val="000000" w:themeColor="text1"/>
          <w:lang w:val="en-GB"/>
        </w:rPr>
        <w:t xml:space="preserve"> procedure</w:t>
      </w:r>
      <w:r w:rsidR="0058730D" w:rsidRPr="00922E4D">
        <w:rPr>
          <w:color w:val="000000" w:themeColor="text1"/>
          <w:lang w:val="en-GB"/>
        </w:rPr>
        <w:t xml:space="preserve"> ha</w:t>
      </w:r>
      <w:r w:rsidR="0008778F" w:rsidRPr="00922E4D">
        <w:rPr>
          <w:color w:val="000000" w:themeColor="text1"/>
          <w:lang w:val="en-GB"/>
        </w:rPr>
        <w:t xml:space="preserve">s already </w:t>
      </w:r>
      <w:r w:rsidR="0058730D" w:rsidRPr="00922E4D">
        <w:rPr>
          <w:color w:val="000000" w:themeColor="text1"/>
          <w:lang w:val="en-GB"/>
        </w:rPr>
        <w:t xml:space="preserve">been </w:t>
      </w:r>
      <w:r w:rsidR="0008778F" w:rsidRPr="00922E4D">
        <w:rPr>
          <w:color w:val="000000" w:themeColor="text1"/>
          <w:lang w:val="en-GB"/>
        </w:rPr>
        <w:t>patente</w:t>
      </w:r>
      <w:r w:rsidR="0058730D" w:rsidRPr="00922E4D">
        <w:rPr>
          <w:color w:val="000000" w:themeColor="text1"/>
          <w:lang w:val="en-GB"/>
        </w:rPr>
        <w:t>d.</w:t>
      </w:r>
    </w:p>
    <w:p w14:paraId="325C2E14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</w:p>
    <w:p w14:paraId="15607781" w14:textId="3555EA5A" w:rsidR="00D50D75" w:rsidRPr="00922E4D" w:rsidRDefault="005A10A9" w:rsidP="003A2040">
      <w:pPr>
        <w:spacing w:line="280" w:lineRule="exact"/>
        <w:rPr>
          <w:b/>
          <w:bCs/>
          <w:color w:val="000000" w:themeColor="text1"/>
          <w:lang w:val="en-GB"/>
        </w:rPr>
      </w:pPr>
      <w:r w:rsidRPr="00922E4D">
        <w:rPr>
          <w:b/>
          <w:bCs/>
          <w:color w:val="000000" w:themeColor="text1"/>
          <w:lang w:val="en-GB"/>
        </w:rPr>
        <w:t xml:space="preserve">Knowledge transfer </w:t>
      </w:r>
      <w:r w:rsidR="005D3E60" w:rsidRPr="00922E4D">
        <w:rPr>
          <w:b/>
          <w:bCs/>
          <w:color w:val="000000" w:themeColor="text1"/>
          <w:lang w:val="en-GB"/>
        </w:rPr>
        <w:t>for industry and society</w:t>
      </w:r>
    </w:p>
    <w:p w14:paraId="30D55938" w14:textId="77777777" w:rsidR="00D50D75" w:rsidRPr="00922E4D" w:rsidRDefault="00D50D75" w:rsidP="003A2040">
      <w:pPr>
        <w:spacing w:line="280" w:lineRule="exact"/>
        <w:rPr>
          <w:color w:val="000000" w:themeColor="text1"/>
          <w:lang w:val="en-GB"/>
        </w:rPr>
      </w:pPr>
    </w:p>
    <w:p w14:paraId="03CC8C85" w14:textId="2ECAE9D0" w:rsidR="00D50D75" w:rsidRPr="00922E4D" w:rsidRDefault="00F857F1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>‘</w:t>
      </w:r>
      <w:r w:rsidR="004C7F39" w:rsidRPr="00922E4D">
        <w:rPr>
          <w:color w:val="000000" w:themeColor="text1"/>
          <w:lang w:val="en-GB"/>
        </w:rPr>
        <w:t>“</w:t>
      </w:r>
      <w:r w:rsidRPr="00922E4D">
        <w:rPr>
          <w:color w:val="000000" w:themeColor="text1"/>
          <w:lang w:val="en-GB"/>
        </w:rPr>
        <w:t>Science for industry</w:t>
      </w:r>
      <w:r w:rsidR="00E11BC8" w:rsidRPr="00922E4D">
        <w:rPr>
          <w:color w:val="000000" w:themeColor="text1"/>
          <w:lang w:val="en-GB"/>
        </w:rPr>
        <w:t>”</w:t>
      </w:r>
      <w:r w:rsidRPr="00922E4D">
        <w:rPr>
          <w:color w:val="000000" w:themeColor="text1"/>
          <w:lang w:val="en-GB"/>
        </w:rPr>
        <w:t xml:space="preserve"> or</w:t>
      </w:r>
      <w:r w:rsidR="00F8714D" w:rsidRPr="00922E4D">
        <w:rPr>
          <w:color w:val="000000" w:themeColor="text1"/>
          <w:lang w:val="en-GB"/>
        </w:rPr>
        <w:t>,</w:t>
      </w:r>
      <w:r w:rsidRPr="00922E4D">
        <w:rPr>
          <w:color w:val="000000" w:themeColor="text1"/>
          <w:lang w:val="en-GB"/>
        </w:rPr>
        <w:t xml:space="preserve"> more generally</w:t>
      </w:r>
      <w:r w:rsidR="00F8714D" w:rsidRPr="00922E4D">
        <w:rPr>
          <w:color w:val="000000" w:themeColor="text1"/>
          <w:lang w:val="en-GB"/>
        </w:rPr>
        <w:t xml:space="preserve">, </w:t>
      </w:r>
      <w:r w:rsidR="00E11BC8" w:rsidRPr="00922E4D">
        <w:rPr>
          <w:color w:val="000000" w:themeColor="text1"/>
          <w:lang w:val="en-GB"/>
        </w:rPr>
        <w:t>“</w:t>
      </w:r>
      <w:r w:rsidRPr="00922E4D">
        <w:rPr>
          <w:color w:val="000000" w:themeColor="text1"/>
          <w:lang w:val="en-GB"/>
        </w:rPr>
        <w:t>Science for society</w:t>
      </w:r>
      <w:r w:rsidR="00E11BC8" w:rsidRPr="00922E4D">
        <w:rPr>
          <w:color w:val="000000" w:themeColor="text1"/>
          <w:lang w:val="en-GB"/>
        </w:rPr>
        <w:t>”</w:t>
      </w:r>
      <w:r w:rsidRPr="00922E4D">
        <w:rPr>
          <w:color w:val="000000" w:themeColor="text1"/>
          <w:lang w:val="en-GB"/>
        </w:rPr>
        <w:t xml:space="preserve"> is the</w:t>
      </w:r>
      <w:r w:rsidR="000D3663" w:rsidRPr="00922E4D">
        <w:rPr>
          <w:color w:val="000000" w:themeColor="text1"/>
          <w:lang w:val="en-GB"/>
        </w:rPr>
        <w:t xml:space="preserve"> motto that describes the mission of transferring knowledge</w:t>
      </w:r>
      <w:r w:rsidR="00E11BC8" w:rsidRPr="00922E4D">
        <w:rPr>
          <w:color w:val="000000" w:themeColor="text1"/>
          <w:lang w:val="en-GB"/>
        </w:rPr>
        <w:t xml:space="preserve"> for innovation’</w:t>
      </w:r>
      <w:r w:rsidR="00F8714D" w:rsidRPr="00922E4D">
        <w:rPr>
          <w:color w:val="000000" w:themeColor="text1"/>
          <w:lang w:val="en-GB"/>
        </w:rPr>
        <w:t>,</w:t>
      </w:r>
      <w:r w:rsidR="00E11BC8" w:rsidRPr="00922E4D">
        <w:rPr>
          <w:color w:val="000000" w:themeColor="text1"/>
          <w:lang w:val="en-GB"/>
        </w:rPr>
        <w:t xml:space="preserve"> explain</w:t>
      </w:r>
      <w:r w:rsidR="00704357" w:rsidRPr="00922E4D">
        <w:rPr>
          <w:color w:val="000000" w:themeColor="text1"/>
          <w:lang w:val="en-GB"/>
        </w:rPr>
        <w:t>ed</w:t>
      </w:r>
      <w:r w:rsidR="00D50D75" w:rsidRPr="00922E4D">
        <w:rPr>
          <w:color w:val="000000" w:themeColor="text1"/>
          <w:lang w:val="en-GB"/>
        </w:rPr>
        <w:t xml:space="preserve"> </w:t>
      </w:r>
      <w:r w:rsidR="001106E1" w:rsidRPr="00922E4D">
        <w:rPr>
          <w:color w:val="000000" w:themeColor="text1"/>
          <w:lang w:val="en-GB"/>
        </w:rPr>
        <w:t>Professor</w:t>
      </w:r>
      <w:r w:rsidR="00D50D75" w:rsidRPr="00922E4D">
        <w:rPr>
          <w:color w:val="000000" w:themeColor="text1"/>
          <w:lang w:val="en-GB"/>
        </w:rPr>
        <w:t xml:space="preserve"> Gianluigi Rozza, </w:t>
      </w:r>
      <w:r w:rsidR="008D1C0A" w:rsidRPr="00922E4D">
        <w:rPr>
          <w:color w:val="000000" w:themeColor="text1"/>
          <w:lang w:val="en-GB"/>
        </w:rPr>
        <w:t>Director's Delegate for Innovation, Valorization, Scientific and Technological Transfer and Industrial Cooperation</w:t>
      </w:r>
      <w:r w:rsidR="00ED43F1" w:rsidRPr="00922E4D">
        <w:rPr>
          <w:color w:val="000000" w:themeColor="text1"/>
          <w:lang w:val="en-GB"/>
        </w:rPr>
        <w:t xml:space="preserve">, </w:t>
      </w:r>
      <w:r w:rsidR="00BF5670" w:rsidRPr="00922E4D">
        <w:rPr>
          <w:color w:val="000000" w:themeColor="text1"/>
          <w:lang w:val="en-GB"/>
        </w:rPr>
        <w:t xml:space="preserve">and </w:t>
      </w:r>
      <w:r w:rsidR="00D50D75" w:rsidRPr="00922E4D">
        <w:rPr>
          <w:color w:val="000000" w:themeColor="text1"/>
          <w:lang w:val="en-GB"/>
        </w:rPr>
        <w:t>Coordinator</w:t>
      </w:r>
      <w:r w:rsidR="00BF5670" w:rsidRPr="00922E4D">
        <w:rPr>
          <w:color w:val="000000" w:themeColor="text1"/>
          <w:lang w:val="en-GB"/>
        </w:rPr>
        <w:t xml:space="preserve"> of the Mathematics Area</w:t>
      </w:r>
      <w:r w:rsidR="00ED43F1" w:rsidRPr="00922E4D">
        <w:rPr>
          <w:color w:val="000000" w:themeColor="text1"/>
          <w:lang w:val="en-GB"/>
        </w:rPr>
        <w:t xml:space="preserve"> at SISSA</w:t>
      </w:r>
      <w:r w:rsidR="00D50D75" w:rsidRPr="00922E4D">
        <w:rPr>
          <w:color w:val="000000" w:themeColor="text1"/>
          <w:lang w:val="en-GB"/>
        </w:rPr>
        <w:t>.</w:t>
      </w:r>
    </w:p>
    <w:p w14:paraId="4B2F92F3" w14:textId="277DA3C8" w:rsidR="002C69BF" w:rsidRPr="00922E4D" w:rsidRDefault="003D4269" w:rsidP="003A2040">
      <w:pPr>
        <w:spacing w:line="280" w:lineRule="exact"/>
        <w:rPr>
          <w:color w:val="000000" w:themeColor="text1"/>
          <w:lang w:val="en-GB"/>
        </w:rPr>
      </w:pPr>
      <w:r w:rsidRPr="00922E4D">
        <w:rPr>
          <w:color w:val="000000" w:themeColor="text1"/>
          <w:lang w:val="en-GB"/>
        </w:rPr>
        <w:t>‘With these success stories, SISSA is creating</w:t>
      </w:r>
      <w:r w:rsidR="00C5639A" w:rsidRPr="00922E4D">
        <w:rPr>
          <w:color w:val="000000" w:themeColor="text1"/>
          <w:lang w:val="en-GB"/>
        </w:rPr>
        <w:t xml:space="preserve"> a virtuous bridge between its world-class excellence in basic sciences</w:t>
      </w:r>
      <w:r w:rsidR="00E54246" w:rsidRPr="00922E4D">
        <w:rPr>
          <w:color w:val="000000" w:themeColor="text1"/>
          <w:lang w:val="en-GB"/>
        </w:rPr>
        <w:t xml:space="preserve"> and the </w:t>
      </w:r>
      <w:r w:rsidR="00DD63FD" w:rsidRPr="00922E4D">
        <w:rPr>
          <w:color w:val="000000" w:themeColor="text1"/>
          <w:lang w:val="en-GB"/>
        </w:rPr>
        <w:t xml:space="preserve">promotion and application </w:t>
      </w:r>
      <w:r w:rsidR="00E54246" w:rsidRPr="00922E4D">
        <w:rPr>
          <w:color w:val="000000" w:themeColor="text1"/>
          <w:lang w:val="en-GB"/>
        </w:rPr>
        <w:t xml:space="preserve">of this </w:t>
      </w:r>
      <w:r w:rsidR="00DD63FD" w:rsidRPr="00922E4D">
        <w:rPr>
          <w:color w:val="000000" w:themeColor="text1"/>
          <w:lang w:val="en-GB"/>
        </w:rPr>
        <w:t xml:space="preserve">very </w:t>
      </w:r>
      <w:r w:rsidR="00E54246" w:rsidRPr="00922E4D">
        <w:rPr>
          <w:color w:val="000000" w:themeColor="text1"/>
          <w:lang w:val="en-GB"/>
        </w:rPr>
        <w:t>excellen</w:t>
      </w:r>
      <w:r w:rsidR="00D31EAB" w:rsidRPr="00922E4D">
        <w:rPr>
          <w:color w:val="000000" w:themeColor="text1"/>
          <w:lang w:val="en-GB"/>
        </w:rPr>
        <w:t>ce</w:t>
      </w:r>
      <w:r w:rsidR="00E54246" w:rsidRPr="00922E4D">
        <w:rPr>
          <w:color w:val="000000" w:themeColor="text1"/>
          <w:lang w:val="en-GB"/>
        </w:rPr>
        <w:t xml:space="preserve"> </w:t>
      </w:r>
      <w:r w:rsidR="00DD63FD" w:rsidRPr="00922E4D">
        <w:rPr>
          <w:color w:val="000000" w:themeColor="text1"/>
          <w:lang w:val="en-GB"/>
        </w:rPr>
        <w:t xml:space="preserve">in </w:t>
      </w:r>
      <w:r w:rsidR="00E54246" w:rsidRPr="00922E4D">
        <w:rPr>
          <w:color w:val="000000" w:themeColor="text1"/>
          <w:lang w:val="en-GB"/>
        </w:rPr>
        <w:t>society, contributing to the improvement of products and processes through innovation, with an eye towards sustainability</w:t>
      </w:r>
      <w:r w:rsidR="00D50D75" w:rsidRPr="00922E4D">
        <w:rPr>
          <w:color w:val="000000" w:themeColor="text1"/>
          <w:lang w:val="en-GB"/>
        </w:rPr>
        <w:t>. T</w:t>
      </w:r>
      <w:r w:rsidR="00694949" w:rsidRPr="00922E4D">
        <w:rPr>
          <w:color w:val="000000" w:themeColor="text1"/>
          <w:lang w:val="en-GB"/>
        </w:rPr>
        <w:t>hese activities</w:t>
      </w:r>
      <w:r w:rsidR="000F6D6F" w:rsidRPr="00922E4D">
        <w:rPr>
          <w:color w:val="000000" w:themeColor="text1"/>
          <w:lang w:val="en-GB"/>
        </w:rPr>
        <w:t xml:space="preserve"> also facilitate </w:t>
      </w:r>
      <w:r w:rsidR="00704357" w:rsidRPr="00922E4D">
        <w:rPr>
          <w:color w:val="000000" w:themeColor="text1"/>
          <w:lang w:val="en-GB"/>
        </w:rPr>
        <w:t xml:space="preserve">the </w:t>
      </w:r>
      <w:r w:rsidR="000F6D6F" w:rsidRPr="00922E4D">
        <w:rPr>
          <w:color w:val="000000" w:themeColor="text1"/>
          <w:lang w:val="en-GB"/>
        </w:rPr>
        <w:t>placement of our talent</w:t>
      </w:r>
      <w:r w:rsidR="00A945AC" w:rsidRPr="00922E4D">
        <w:rPr>
          <w:color w:val="000000" w:themeColor="text1"/>
          <w:lang w:val="en-GB"/>
        </w:rPr>
        <w:t xml:space="preserve"> and help increase our school’s prestige and its impact on society</w:t>
      </w:r>
      <w:r w:rsidR="00704357" w:rsidRPr="00922E4D">
        <w:rPr>
          <w:color w:val="000000" w:themeColor="text1"/>
          <w:lang w:val="en-GB"/>
        </w:rPr>
        <w:t>’</w:t>
      </w:r>
      <w:r w:rsidR="00D50D75" w:rsidRPr="00922E4D">
        <w:rPr>
          <w:color w:val="000000" w:themeColor="text1"/>
          <w:lang w:val="en-GB"/>
        </w:rPr>
        <w:t>.</w:t>
      </w:r>
    </w:p>
    <w:tbl>
      <w:tblPr>
        <w:tblStyle w:val="Grigliatabella"/>
        <w:tblpPr w:leftFromText="141" w:rightFromText="141" w:vertAnchor="text" w:horzAnchor="page" w:tblpX="2808" w:tblpY="21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44"/>
        <w:gridCol w:w="2644"/>
      </w:tblGrid>
      <w:tr w:rsidR="00D75BA4" w:rsidRPr="00640DDE" w14:paraId="47E784AC" w14:textId="77777777" w:rsidTr="00104232">
        <w:tc>
          <w:tcPr>
            <w:tcW w:w="2643" w:type="dxa"/>
          </w:tcPr>
          <w:p w14:paraId="6E9CE643" w14:textId="77777777" w:rsidR="00D75BA4" w:rsidRDefault="00D75BA4" w:rsidP="00104232">
            <w:pPr>
              <w:pStyle w:val="Citazione"/>
              <w:rPr>
                <w:rStyle w:val="Enfasiintensa"/>
                <w:lang w:val="en-US"/>
              </w:rPr>
            </w:pPr>
            <w:r>
              <w:rPr>
                <w:rStyle w:val="Enfasiintensa"/>
                <w:lang w:val="en-US"/>
              </w:rPr>
              <w:t xml:space="preserve">LINK: </w:t>
            </w:r>
          </w:p>
          <w:p w14:paraId="73891D85" w14:textId="6C2EF4BF" w:rsidR="00D75BA4" w:rsidRDefault="00D75BA4" w:rsidP="00104232">
            <w:pPr>
              <w:pStyle w:val="Citazione"/>
              <w:rPr>
                <w:rStyle w:val="Enfasiintensa"/>
                <w:lang w:val="en-US"/>
              </w:rPr>
            </w:pPr>
            <w:hyperlink r:id="rId8" w:history="1">
              <w:r w:rsidRPr="00D75BA4">
                <w:rPr>
                  <w:rStyle w:val="Collegamentoipertestuale"/>
                  <w:sz w:val="16"/>
                  <w:szCs w:val="16"/>
                  <w:lang w:val="en-US"/>
                </w:rPr>
                <w:t>The scientific paper</w:t>
              </w:r>
            </w:hyperlink>
            <w:r>
              <w:rPr>
                <w:rStyle w:val="Enfasiintensa"/>
                <w:lang w:val="en-US"/>
              </w:rPr>
              <w:t xml:space="preserve"> </w:t>
            </w:r>
          </w:p>
          <w:p w14:paraId="6E0E948A" w14:textId="77777777" w:rsidR="00D75BA4" w:rsidRDefault="00D75BA4" w:rsidP="00104232">
            <w:pPr>
              <w:pStyle w:val="Citazione"/>
              <w:rPr>
                <w:rStyle w:val="Enfasiintensa"/>
                <w:lang w:val="en-US"/>
              </w:rPr>
            </w:pPr>
          </w:p>
          <w:p w14:paraId="1D2FE285" w14:textId="6E3E7B56" w:rsidR="00CF0259" w:rsidRPr="00145FCB" w:rsidRDefault="00CF0259" w:rsidP="00104232">
            <w:pPr>
              <w:pStyle w:val="Citazione"/>
              <w:rPr>
                <w:rStyle w:val="Enfasiintensa"/>
                <w:lang w:val="en-US"/>
              </w:rPr>
            </w:pPr>
            <w:r w:rsidRPr="00145FCB">
              <w:rPr>
                <w:rStyle w:val="Enfasiintensa"/>
                <w:lang w:val="en-US"/>
              </w:rPr>
              <w:t>IMAG</w:t>
            </w:r>
            <w:r w:rsidR="00D75BA4">
              <w:rPr>
                <w:rStyle w:val="Enfasiintensa"/>
                <w:lang w:val="en-US"/>
              </w:rPr>
              <w:t>E</w:t>
            </w:r>
          </w:p>
          <w:p w14:paraId="5111CC80" w14:textId="6EF74FD5" w:rsidR="00CF0259" w:rsidRPr="00145FCB" w:rsidRDefault="00CF0259" w:rsidP="00104232">
            <w:pPr>
              <w:pStyle w:val="Citazione"/>
              <w:rPr>
                <w:rStyle w:val="Enfasiintensa"/>
                <w:b w:val="0"/>
                <w:lang w:val="en-US"/>
              </w:rPr>
            </w:pPr>
            <w:r w:rsidRPr="00145FCB">
              <w:rPr>
                <w:rStyle w:val="Enfasiintensa"/>
                <w:b w:val="0"/>
                <w:lang w:val="en-US"/>
              </w:rPr>
              <w:t>Credit</w:t>
            </w:r>
            <w:r w:rsidR="00145FCB" w:rsidRPr="00145FCB">
              <w:rPr>
                <w:rStyle w:val="Enfasiintensa"/>
                <w:b w:val="0"/>
                <w:lang w:val="en-US"/>
              </w:rPr>
              <w:t xml:space="preserve">s: </w:t>
            </w:r>
            <w:proofErr w:type="spellStart"/>
            <w:r w:rsidR="00145FCB" w:rsidRPr="00145FCB">
              <w:rPr>
                <w:rStyle w:val="Enfasiintensa"/>
                <w:b w:val="0"/>
                <w:lang w:val="en-US"/>
              </w:rPr>
              <w:t>FoodyFactos</w:t>
            </w:r>
            <w:proofErr w:type="spellEnd"/>
            <w:r w:rsidR="00145FCB" w:rsidRPr="00145FCB">
              <w:rPr>
                <w:rStyle w:val="Enfasiintensa"/>
                <w:b w:val="0"/>
                <w:lang w:val="en-US"/>
              </w:rPr>
              <w:t xml:space="preserve"> for </w:t>
            </w:r>
            <w:proofErr w:type="spellStart"/>
            <w:r w:rsidR="00145FCB" w:rsidRPr="00145FCB">
              <w:rPr>
                <w:rStyle w:val="Enfasiintensa"/>
                <w:b w:val="0"/>
                <w:lang w:val="en-US"/>
              </w:rPr>
              <w:t>Pixabay</w:t>
            </w:r>
            <w:proofErr w:type="spellEnd"/>
            <w:r w:rsidRPr="00145FCB">
              <w:rPr>
                <w:rStyle w:val="Enfasiintensa"/>
                <w:b w:val="0"/>
                <w:lang w:val="en-US"/>
              </w:rPr>
              <w:t xml:space="preserve"> </w:t>
            </w:r>
          </w:p>
          <w:p w14:paraId="32DF2F94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  <w:lang w:val="en-US"/>
              </w:rPr>
            </w:pPr>
          </w:p>
          <w:p w14:paraId="37311BE1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  <w:lang w:val="en-US"/>
              </w:rPr>
            </w:pPr>
          </w:p>
        </w:tc>
        <w:tc>
          <w:tcPr>
            <w:tcW w:w="2644" w:type="dxa"/>
          </w:tcPr>
          <w:p w14:paraId="72075BC7" w14:textId="77777777" w:rsidR="00CF0259" w:rsidRPr="00145FCB" w:rsidRDefault="00CF0259" w:rsidP="00104232">
            <w:pPr>
              <w:pStyle w:val="Citazione"/>
              <w:rPr>
                <w:rStyle w:val="Enfasiintensa"/>
              </w:rPr>
            </w:pPr>
            <w:r w:rsidRPr="00145FCB">
              <w:rPr>
                <w:rStyle w:val="Enfasiintensa"/>
              </w:rPr>
              <w:t>SISSA</w:t>
            </w:r>
          </w:p>
          <w:p w14:paraId="1F58E7B7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  <w:b w:val="0"/>
              </w:rPr>
              <w:t xml:space="preserve">Scuola Internazionale </w:t>
            </w:r>
          </w:p>
          <w:p w14:paraId="30BE2C3A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  <w:b w:val="0"/>
              </w:rPr>
              <w:t xml:space="preserve">Superiore di Studi Avanzati </w:t>
            </w:r>
          </w:p>
          <w:p w14:paraId="0AB37142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  <w:b w:val="0"/>
              </w:rPr>
              <w:t xml:space="preserve">Via </w:t>
            </w:r>
            <w:proofErr w:type="spellStart"/>
            <w:r w:rsidRPr="00145FCB">
              <w:rPr>
                <w:rStyle w:val="Enfasiintensa"/>
                <w:b w:val="0"/>
              </w:rPr>
              <w:t>Bonomea</w:t>
            </w:r>
            <w:proofErr w:type="spellEnd"/>
            <w:r w:rsidRPr="00145FCB">
              <w:rPr>
                <w:rStyle w:val="Enfasiintensa"/>
                <w:b w:val="0"/>
              </w:rPr>
              <w:t xml:space="preserve"> 265, Trieste</w:t>
            </w:r>
          </w:p>
          <w:p w14:paraId="210CAFB2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  <w:u w:val="single"/>
              </w:rPr>
            </w:pPr>
            <w:r w:rsidRPr="00145FCB">
              <w:rPr>
                <w:rStyle w:val="Enfasiintensa"/>
              </w:rPr>
              <w:t>W</w:t>
            </w:r>
            <w:r w:rsidRPr="00145FCB">
              <w:rPr>
                <w:rStyle w:val="Enfasiintensa"/>
                <w:b w:val="0"/>
              </w:rPr>
              <w:t xml:space="preserve">   </w:t>
            </w:r>
            <w:hyperlink r:id="rId9" w:history="1">
              <w:r w:rsidRPr="00145FCB">
                <w:rPr>
                  <w:rStyle w:val="Enfasiintensa"/>
                  <w:b w:val="0"/>
                  <w:u w:val="single"/>
                </w:rPr>
                <w:t>www.sissa.it</w:t>
              </w:r>
            </w:hyperlink>
          </w:p>
          <w:p w14:paraId="7EBCF469" w14:textId="77777777" w:rsidR="00CF0259" w:rsidRPr="00145FCB" w:rsidRDefault="00CF0259" w:rsidP="00104232">
            <w:pPr>
              <w:pStyle w:val="Citazione"/>
              <w:rPr>
                <w:b/>
                <w:sz w:val="16"/>
                <w:szCs w:val="16"/>
              </w:rPr>
            </w:pPr>
          </w:p>
          <w:p w14:paraId="31F95B8D" w14:textId="77777777" w:rsidR="00CF0259" w:rsidRPr="00145FCB" w:rsidRDefault="00CF0259" w:rsidP="00104232">
            <w:pPr>
              <w:pStyle w:val="Citazione"/>
              <w:rPr>
                <w:b/>
                <w:sz w:val="16"/>
                <w:szCs w:val="16"/>
              </w:rPr>
            </w:pPr>
            <w:r w:rsidRPr="00145FCB">
              <w:rPr>
                <w:b/>
                <w:sz w:val="16"/>
                <w:szCs w:val="16"/>
              </w:rPr>
              <w:t>Facebook, Twitter</w:t>
            </w:r>
          </w:p>
          <w:p w14:paraId="463A105B" w14:textId="77777777" w:rsidR="00CF0259" w:rsidRPr="00145FCB" w:rsidRDefault="00363480" w:rsidP="00104232">
            <w:pPr>
              <w:pStyle w:val="Citazione"/>
              <w:rPr>
                <w:rStyle w:val="Enfasiintensa"/>
                <w:b w:val="0"/>
                <w:u w:val="single"/>
              </w:rPr>
            </w:pPr>
            <w:hyperlink r:id="rId10" w:history="1">
              <w:r w:rsidR="00CF0259" w:rsidRPr="00145FCB">
                <w:rPr>
                  <w:rStyle w:val="Enfasiintensa"/>
                  <w:b w:val="0"/>
                  <w:u w:val="single"/>
                </w:rPr>
                <w:t>@SISSAschool</w:t>
              </w:r>
            </w:hyperlink>
          </w:p>
        </w:tc>
        <w:tc>
          <w:tcPr>
            <w:tcW w:w="2644" w:type="dxa"/>
          </w:tcPr>
          <w:p w14:paraId="3C924E9F" w14:textId="48437C75" w:rsidR="00CF0259" w:rsidRPr="00145FCB" w:rsidRDefault="00CF0259" w:rsidP="00104232">
            <w:pPr>
              <w:pStyle w:val="Citazione"/>
              <w:rPr>
                <w:rStyle w:val="Enfasiintensa"/>
              </w:rPr>
            </w:pPr>
            <w:r w:rsidRPr="00145FCB">
              <w:rPr>
                <w:rStyle w:val="Enfasiintensa"/>
              </w:rPr>
              <w:t>CONTA</w:t>
            </w:r>
            <w:r w:rsidR="00145FCB">
              <w:rPr>
                <w:rStyle w:val="Enfasiintensa"/>
              </w:rPr>
              <w:t>CT</w:t>
            </w:r>
          </w:p>
          <w:p w14:paraId="53DF0240" w14:textId="77777777" w:rsidR="00CF0259" w:rsidRPr="00E83E75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E83E75">
              <w:rPr>
                <w:rStyle w:val="Enfasiintensa"/>
                <w:b w:val="0"/>
              </w:rPr>
              <w:t>Nico Pitrelli</w:t>
            </w:r>
          </w:p>
          <w:p w14:paraId="2D663EF2" w14:textId="77777777" w:rsidR="00CF0259" w:rsidRPr="00145FCB" w:rsidRDefault="00CF0259" w:rsidP="00104232">
            <w:pPr>
              <w:pStyle w:val="Citazione"/>
              <w:rPr>
                <w:sz w:val="16"/>
                <w:szCs w:val="16"/>
              </w:rPr>
            </w:pPr>
            <w:r w:rsidRPr="00145FCB">
              <w:rPr>
                <w:rStyle w:val="Enfasiintensa"/>
                <w:rFonts w:ascii="Wingdings" w:hAnsi="Wingdings"/>
              </w:rPr>
              <w:t></w:t>
            </w:r>
            <w:r w:rsidRPr="00145FCB">
              <w:rPr>
                <w:rStyle w:val="Enfasiintensa"/>
                <w:b w:val="0"/>
              </w:rPr>
              <w:t xml:space="preserve">   pitrelli@sissa.it </w:t>
            </w:r>
          </w:p>
          <w:p w14:paraId="4689A0C2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</w:rPr>
              <w:t>T</w:t>
            </w:r>
            <w:r w:rsidRPr="00145FCB">
              <w:rPr>
                <w:rStyle w:val="Enfasiintensa"/>
                <w:b w:val="0"/>
              </w:rPr>
              <w:t xml:space="preserve">   +39 040 3787462</w:t>
            </w:r>
          </w:p>
          <w:p w14:paraId="28E8F9F6" w14:textId="77777777" w:rsidR="00CF0259" w:rsidRPr="00145FCB" w:rsidRDefault="00CF0259" w:rsidP="00104232">
            <w:pPr>
              <w:spacing w:line="200" w:lineRule="exact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5FCB">
              <w:rPr>
                <w:color w:val="000000" w:themeColor="text1"/>
                <w:sz w:val="16"/>
                <w:szCs w:val="16"/>
              </w:rPr>
              <w:t xml:space="preserve">M  </w:t>
            </w:r>
            <w:r w:rsidRPr="00145FCB">
              <w:rPr>
                <w:rStyle w:val="Enfasiintensa"/>
                <w:b w:val="0"/>
                <w:color w:val="000000" w:themeColor="text1"/>
              </w:rPr>
              <w:t>+</w:t>
            </w:r>
            <w:proofErr w:type="gramEnd"/>
            <w:r w:rsidRPr="00145FCB">
              <w:rPr>
                <w:rStyle w:val="Enfasiintensa"/>
                <w:b w:val="0"/>
                <w:color w:val="000000" w:themeColor="text1"/>
              </w:rPr>
              <w:t>39 339 1337950</w:t>
            </w:r>
          </w:p>
          <w:p w14:paraId="0CCA10C9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</w:p>
          <w:p w14:paraId="3EF2AE42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  <w:b w:val="0"/>
              </w:rPr>
              <w:t xml:space="preserve">Donato </w:t>
            </w:r>
            <w:proofErr w:type="spellStart"/>
            <w:r w:rsidRPr="00145FCB">
              <w:rPr>
                <w:rStyle w:val="Enfasiintensa"/>
                <w:b w:val="0"/>
              </w:rPr>
              <w:t>Ramani</w:t>
            </w:r>
            <w:proofErr w:type="spellEnd"/>
          </w:p>
          <w:p w14:paraId="7F13FF80" w14:textId="77777777" w:rsidR="00CF0259" w:rsidRPr="00145FCB" w:rsidRDefault="00CF0259" w:rsidP="00104232">
            <w:pPr>
              <w:pStyle w:val="Citazione"/>
              <w:rPr>
                <w:sz w:val="16"/>
                <w:szCs w:val="16"/>
              </w:rPr>
            </w:pPr>
            <w:r w:rsidRPr="00145FCB">
              <w:rPr>
                <w:rStyle w:val="Enfasiintensa"/>
                <w:rFonts w:ascii="Wingdings" w:hAnsi="Wingdings"/>
              </w:rPr>
              <w:t></w:t>
            </w:r>
            <w:r w:rsidRPr="00145FCB">
              <w:rPr>
                <w:rStyle w:val="Enfasiintensa"/>
                <w:b w:val="0"/>
              </w:rPr>
              <w:t xml:space="preserve">   ramani@sissa.it </w:t>
            </w:r>
          </w:p>
          <w:p w14:paraId="3D3DD66C" w14:textId="77777777" w:rsidR="00CF0259" w:rsidRPr="00145FCB" w:rsidRDefault="00CF0259" w:rsidP="00104232">
            <w:pPr>
              <w:pStyle w:val="Citazione"/>
              <w:rPr>
                <w:rStyle w:val="Enfasiintensa"/>
                <w:b w:val="0"/>
              </w:rPr>
            </w:pPr>
            <w:r w:rsidRPr="00145FCB">
              <w:rPr>
                <w:rStyle w:val="Enfasiintensa"/>
              </w:rPr>
              <w:t>T</w:t>
            </w:r>
            <w:r w:rsidRPr="00145FCB">
              <w:rPr>
                <w:rStyle w:val="Enfasiintensa"/>
                <w:b w:val="0"/>
              </w:rPr>
              <w:t xml:space="preserve">   +39 040 3787513</w:t>
            </w:r>
          </w:p>
          <w:p w14:paraId="0857D012" w14:textId="77777777" w:rsidR="00CF0259" w:rsidRPr="00145FCB" w:rsidRDefault="00CF0259" w:rsidP="00104232">
            <w:pPr>
              <w:spacing w:line="200" w:lineRule="exact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45FCB">
              <w:rPr>
                <w:color w:val="000000" w:themeColor="text1"/>
                <w:sz w:val="16"/>
                <w:szCs w:val="16"/>
              </w:rPr>
              <w:t xml:space="preserve">M  </w:t>
            </w:r>
            <w:r w:rsidRPr="00145FCB">
              <w:rPr>
                <w:rStyle w:val="Enfasiintensa"/>
                <w:b w:val="0"/>
                <w:color w:val="000000" w:themeColor="text1"/>
              </w:rPr>
              <w:t>+</w:t>
            </w:r>
            <w:proofErr w:type="gramEnd"/>
            <w:r w:rsidRPr="00145FCB">
              <w:rPr>
                <w:rStyle w:val="Enfasiintensa"/>
                <w:b w:val="0"/>
                <w:color w:val="000000" w:themeColor="text1"/>
              </w:rPr>
              <w:t>39 342 8022237</w:t>
            </w:r>
          </w:p>
          <w:p w14:paraId="2BD5E60E" w14:textId="77777777" w:rsidR="00CF0259" w:rsidRPr="00145FCB" w:rsidRDefault="00CF0259" w:rsidP="00104232">
            <w:pPr>
              <w:spacing w:line="200" w:lineRule="exact"/>
              <w:rPr>
                <w:rStyle w:val="Enfasiintensa"/>
                <w:color w:val="000000" w:themeColor="text1"/>
              </w:rPr>
            </w:pPr>
          </w:p>
        </w:tc>
      </w:tr>
    </w:tbl>
    <w:p w14:paraId="7B2543B3" w14:textId="66308D75" w:rsidR="002C69BF" w:rsidRPr="00922E4D" w:rsidRDefault="002C69BF" w:rsidP="009860B6">
      <w:pPr>
        <w:rPr>
          <w:color w:val="FF0000"/>
          <w:lang w:val="en-GB" w:eastAsia="it-IT"/>
        </w:rPr>
      </w:pPr>
    </w:p>
    <w:p w14:paraId="504945D4" w14:textId="77777777" w:rsidR="00D641D5" w:rsidRPr="00922E4D" w:rsidRDefault="00D641D5" w:rsidP="009860B6">
      <w:pPr>
        <w:rPr>
          <w:lang w:val="en-GB"/>
        </w:rPr>
      </w:pPr>
    </w:p>
    <w:p w14:paraId="1EBE9D2D" w14:textId="5F7F6835" w:rsidR="00134FF9" w:rsidRPr="00922E4D" w:rsidRDefault="00134FF9" w:rsidP="009860B6">
      <w:pPr>
        <w:rPr>
          <w:lang w:val="en-GB"/>
        </w:rPr>
      </w:pPr>
    </w:p>
    <w:p w14:paraId="6AE0AFD3" w14:textId="77777777" w:rsidR="00B44189" w:rsidRPr="00922E4D" w:rsidRDefault="00B44189" w:rsidP="009860B6">
      <w:pPr>
        <w:rPr>
          <w:lang w:val="en-GB"/>
        </w:rPr>
      </w:pPr>
    </w:p>
    <w:sectPr w:rsidR="00B44189" w:rsidRPr="00922E4D" w:rsidSect="00181887">
      <w:headerReference w:type="default" r:id="rId11"/>
      <w:headerReference w:type="first" r:id="rId12"/>
      <w:footerReference w:type="first" r:id="rId13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F7AC" w14:textId="77777777" w:rsidR="00363480" w:rsidRDefault="00363480" w:rsidP="009860B6">
      <w:r>
        <w:separator/>
      </w:r>
    </w:p>
  </w:endnote>
  <w:endnote w:type="continuationSeparator" w:id="0">
    <w:p w14:paraId="23C2CE20" w14:textId="77777777" w:rsidR="00363480" w:rsidRDefault="00363480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AD4A8" w14:textId="20D26284" w:rsidR="002C69BF" w:rsidRDefault="002C69BF" w:rsidP="009860B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27B330BC" wp14:editId="421A2C8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FB9CC" w14:textId="77777777" w:rsidR="00363480" w:rsidRDefault="00363480" w:rsidP="009860B6">
      <w:r>
        <w:separator/>
      </w:r>
    </w:p>
  </w:footnote>
  <w:footnote w:type="continuationSeparator" w:id="0">
    <w:p w14:paraId="1A844417" w14:textId="77777777" w:rsidR="00363480" w:rsidRDefault="00363480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79A4" w14:textId="0695E2E1" w:rsidR="002C69BF" w:rsidRDefault="002C69BF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3F2D8CEF" wp14:editId="5C036F3D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B6F49" w14:textId="0E92887A" w:rsidR="002C69BF" w:rsidRDefault="002C69BF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268A6AC4" wp14:editId="44F2FBE1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012C6"/>
    <w:rsid w:val="000133EF"/>
    <w:rsid w:val="000558F8"/>
    <w:rsid w:val="00082A6B"/>
    <w:rsid w:val="0008778F"/>
    <w:rsid w:val="000A73A1"/>
    <w:rsid w:val="000D3663"/>
    <w:rsid w:val="000F6D6F"/>
    <w:rsid w:val="001106E1"/>
    <w:rsid w:val="00134FF9"/>
    <w:rsid w:val="001367EB"/>
    <w:rsid w:val="00145FCB"/>
    <w:rsid w:val="001507BB"/>
    <w:rsid w:val="00154D11"/>
    <w:rsid w:val="0016174B"/>
    <w:rsid w:val="00170186"/>
    <w:rsid w:val="00172008"/>
    <w:rsid w:val="00181887"/>
    <w:rsid w:val="001A2566"/>
    <w:rsid w:val="001E26FE"/>
    <w:rsid w:val="001E2CDD"/>
    <w:rsid w:val="001F1816"/>
    <w:rsid w:val="00205656"/>
    <w:rsid w:val="00221F58"/>
    <w:rsid w:val="00227A36"/>
    <w:rsid w:val="002331C7"/>
    <w:rsid w:val="002368B1"/>
    <w:rsid w:val="00243BA8"/>
    <w:rsid w:val="00281609"/>
    <w:rsid w:val="00287D36"/>
    <w:rsid w:val="0029664D"/>
    <w:rsid w:val="002B559B"/>
    <w:rsid w:val="002C65B8"/>
    <w:rsid w:val="002C69BF"/>
    <w:rsid w:val="002D0096"/>
    <w:rsid w:val="002D3786"/>
    <w:rsid w:val="00305793"/>
    <w:rsid w:val="00305AB7"/>
    <w:rsid w:val="00313488"/>
    <w:rsid w:val="00321E74"/>
    <w:rsid w:val="00340E0E"/>
    <w:rsid w:val="003434CC"/>
    <w:rsid w:val="00363480"/>
    <w:rsid w:val="00364504"/>
    <w:rsid w:val="0036691F"/>
    <w:rsid w:val="00373309"/>
    <w:rsid w:val="003870AF"/>
    <w:rsid w:val="003A2040"/>
    <w:rsid w:val="003C2C86"/>
    <w:rsid w:val="003C649A"/>
    <w:rsid w:val="003D244A"/>
    <w:rsid w:val="003D32EA"/>
    <w:rsid w:val="003D4269"/>
    <w:rsid w:val="003F09D4"/>
    <w:rsid w:val="003F26C1"/>
    <w:rsid w:val="004137DF"/>
    <w:rsid w:val="00451070"/>
    <w:rsid w:val="0046090A"/>
    <w:rsid w:val="00462877"/>
    <w:rsid w:val="004642F4"/>
    <w:rsid w:val="00482985"/>
    <w:rsid w:val="004838BA"/>
    <w:rsid w:val="004848F5"/>
    <w:rsid w:val="004922DC"/>
    <w:rsid w:val="0049445D"/>
    <w:rsid w:val="004B47CA"/>
    <w:rsid w:val="004C11C2"/>
    <w:rsid w:val="004C6CB0"/>
    <w:rsid w:val="004C7F39"/>
    <w:rsid w:val="004D0B6F"/>
    <w:rsid w:val="004D3318"/>
    <w:rsid w:val="004D3770"/>
    <w:rsid w:val="004F75E4"/>
    <w:rsid w:val="00523ACA"/>
    <w:rsid w:val="005573A9"/>
    <w:rsid w:val="00580FBE"/>
    <w:rsid w:val="0058730D"/>
    <w:rsid w:val="005A10A9"/>
    <w:rsid w:val="005A112A"/>
    <w:rsid w:val="005B41BB"/>
    <w:rsid w:val="005B4331"/>
    <w:rsid w:val="005C0B29"/>
    <w:rsid w:val="005D3E1E"/>
    <w:rsid w:val="005D3E60"/>
    <w:rsid w:val="006018CE"/>
    <w:rsid w:val="0061255C"/>
    <w:rsid w:val="00631E02"/>
    <w:rsid w:val="00640DDE"/>
    <w:rsid w:val="00680351"/>
    <w:rsid w:val="00694949"/>
    <w:rsid w:val="006953F3"/>
    <w:rsid w:val="006A2D45"/>
    <w:rsid w:val="006C58DC"/>
    <w:rsid w:val="006D00CC"/>
    <w:rsid w:val="006D015F"/>
    <w:rsid w:val="006D15D8"/>
    <w:rsid w:val="006F3B36"/>
    <w:rsid w:val="006F4C81"/>
    <w:rsid w:val="006F6060"/>
    <w:rsid w:val="00704357"/>
    <w:rsid w:val="00723CE3"/>
    <w:rsid w:val="0073344E"/>
    <w:rsid w:val="007334C7"/>
    <w:rsid w:val="0073381F"/>
    <w:rsid w:val="007379F4"/>
    <w:rsid w:val="007432DB"/>
    <w:rsid w:val="007571D0"/>
    <w:rsid w:val="00776BC8"/>
    <w:rsid w:val="00784207"/>
    <w:rsid w:val="007872B9"/>
    <w:rsid w:val="00790442"/>
    <w:rsid w:val="00791000"/>
    <w:rsid w:val="007A3368"/>
    <w:rsid w:val="007B7010"/>
    <w:rsid w:val="007C5E7D"/>
    <w:rsid w:val="007F0A86"/>
    <w:rsid w:val="007F74E7"/>
    <w:rsid w:val="0080749F"/>
    <w:rsid w:val="0081307A"/>
    <w:rsid w:val="00820B06"/>
    <w:rsid w:val="00842AFE"/>
    <w:rsid w:val="00872B6F"/>
    <w:rsid w:val="008749F9"/>
    <w:rsid w:val="0089080A"/>
    <w:rsid w:val="008A077E"/>
    <w:rsid w:val="008C2E6D"/>
    <w:rsid w:val="008D1C0A"/>
    <w:rsid w:val="008E24DB"/>
    <w:rsid w:val="008F1E93"/>
    <w:rsid w:val="008F42C9"/>
    <w:rsid w:val="00904604"/>
    <w:rsid w:val="00907029"/>
    <w:rsid w:val="00922E4D"/>
    <w:rsid w:val="009358E5"/>
    <w:rsid w:val="00935DB0"/>
    <w:rsid w:val="00946BAF"/>
    <w:rsid w:val="00960DA4"/>
    <w:rsid w:val="009860B6"/>
    <w:rsid w:val="0099340F"/>
    <w:rsid w:val="009A7B22"/>
    <w:rsid w:val="009B5560"/>
    <w:rsid w:val="009C0B4B"/>
    <w:rsid w:val="009C16AB"/>
    <w:rsid w:val="009C390F"/>
    <w:rsid w:val="009D2BA6"/>
    <w:rsid w:val="009D3ED7"/>
    <w:rsid w:val="009E0F1F"/>
    <w:rsid w:val="009E35BE"/>
    <w:rsid w:val="00A11F95"/>
    <w:rsid w:val="00A600DC"/>
    <w:rsid w:val="00A631EC"/>
    <w:rsid w:val="00A70C41"/>
    <w:rsid w:val="00A734E8"/>
    <w:rsid w:val="00A8537A"/>
    <w:rsid w:val="00A945AC"/>
    <w:rsid w:val="00AC1C9E"/>
    <w:rsid w:val="00AC7267"/>
    <w:rsid w:val="00AD1012"/>
    <w:rsid w:val="00AE1C65"/>
    <w:rsid w:val="00AE3991"/>
    <w:rsid w:val="00B02B1B"/>
    <w:rsid w:val="00B16ABF"/>
    <w:rsid w:val="00B178DB"/>
    <w:rsid w:val="00B17B1D"/>
    <w:rsid w:val="00B44189"/>
    <w:rsid w:val="00B551DA"/>
    <w:rsid w:val="00B8154C"/>
    <w:rsid w:val="00B86934"/>
    <w:rsid w:val="00B90805"/>
    <w:rsid w:val="00BB7983"/>
    <w:rsid w:val="00BF5670"/>
    <w:rsid w:val="00C00AE5"/>
    <w:rsid w:val="00C00C66"/>
    <w:rsid w:val="00C16332"/>
    <w:rsid w:val="00C35CB5"/>
    <w:rsid w:val="00C474EE"/>
    <w:rsid w:val="00C47A31"/>
    <w:rsid w:val="00C52F65"/>
    <w:rsid w:val="00C5639A"/>
    <w:rsid w:val="00C72642"/>
    <w:rsid w:val="00C82EF2"/>
    <w:rsid w:val="00C84BFF"/>
    <w:rsid w:val="00C871B7"/>
    <w:rsid w:val="00C9064B"/>
    <w:rsid w:val="00CC29AD"/>
    <w:rsid w:val="00CD73B3"/>
    <w:rsid w:val="00CF0259"/>
    <w:rsid w:val="00D074B4"/>
    <w:rsid w:val="00D11891"/>
    <w:rsid w:val="00D315B3"/>
    <w:rsid w:val="00D31EAB"/>
    <w:rsid w:val="00D342B4"/>
    <w:rsid w:val="00D359AE"/>
    <w:rsid w:val="00D50D75"/>
    <w:rsid w:val="00D537E7"/>
    <w:rsid w:val="00D551C9"/>
    <w:rsid w:val="00D641D5"/>
    <w:rsid w:val="00D75BA4"/>
    <w:rsid w:val="00D77B41"/>
    <w:rsid w:val="00D81287"/>
    <w:rsid w:val="00D90BCB"/>
    <w:rsid w:val="00D92AB1"/>
    <w:rsid w:val="00DB2EF5"/>
    <w:rsid w:val="00DD14F3"/>
    <w:rsid w:val="00DD63FD"/>
    <w:rsid w:val="00DF2C94"/>
    <w:rsid w:val="00E11BC8"/>
    <w:rsid w:val="00E15C55"/>
    <w:rsid w:val="00E37356"/>
    <w:rsid w:val="00E43DC4"/>
    <w:rsid w:val="00E44EEA"/>
    <w:rsid w:val="00E50F2B"/>
    <w:rsid w:val="00E54246"/>
    <w:rsid w:val="00E55D20"/>
    <w:rsid w:val="00E64D55"/>
    <w:rsid w:val="00E7746C"/>
    <w:rsid w:val="00E83E75"/>
    <w:rsid w:val="00E946EF"/>
    <w:rsid w:val="00E96928"/>
    <w:rsid w:val="00ED43F1"/>
    <w:rsid w:val="00EF0982"/>
    <w:rsid w:val="00EF7D31"/>
    <w:rsid w:val="00F01E4A"/>
    <w:rsid w:val="00F028FB"/>
    <w:rsid w:val="00F17CDB"/>
    <w:rsid w:val="00F552E9"/>
    <w:rsid w:val="00F61DA8"/>
    <w:rsid w:val="00F62FE3"/>
    <w:rsid w:val="00F77943"/>
    <w:rsid w:val="00F857F1"/>
    <w:rsid w:val="00F8714D"/>
    <w:rsid w:val="00F94611"/>
    <w:rsid w:val="00FB33F1"/>
    <w:rsid w:val="00FD1112"/>
    <w:rsid w:val="00FD2FAA"/>
    <w:rsid w:val="00FD75CE"/>
    <w:rsid w:val="00FE3A3B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82F16"/>
  <w14:defaultImageDpi w14:val="300"/>
  <w15:docId w15:val="{BD8EA5DF-FD73-48B1-BEEB-8F4D7EA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aliases w:val="Sottotitolo / descrizione"/>
    <w:basedOn w:val="Normale"/>
    <w:uiPriority w:val="1"/>
    <w:qFormat/>
    <w:rsid w:val="009E35BE"/>
    <w:rPr>
      <w:lang w:val="en-US"/>
    </w:rPr>
  </w:style>
  <w:style w:type="table" w:styleId="Grigliatabella">
    <w:name w:val="Table Grid"/>
    <w:basedOn w:val="Tabellanormale"/>
    <w:uiPriority w:val="59"/>
    <w:rsid w:val="002C69B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Enfasiintensa">
    <w:name w:val="Intense Emphasis"/>
    <w:basedOn w:val="Enfasicorsivo"/>
    <w:uiPriority w:val="21"/>
    <w:rsid w:val="002C69BF"/>
    <w:rPr>
      <w:b/>
      <w:i w:val="0"/>
      <w:iCs w:val="0"/>
      <w:sz w:val="16"/>
      <w:szCs w:val="16"/>
    </w:rPr>
  </w:style>
  <w:style w:type="paragraph" w:styleId="Citazione">
    <w:name w:val="Quote"/>
    <w:aliases w:val="Info"/>
    <w:basedOn w:val="Normale"/>
    <w:next w:val="Normale"/>
    <w:link w:val="CitazioneCarattere"/>
    <w:uiPriority w:val="29"/>
    <w:qFormat/>
    <w:rsid w:val="002C69BF"/>
    <w:pPr>
      <w:spacing w:line="200" w:lineRule="exact"/>
    </w:pPr>
    <w:rPr>
      <w:iCs/>
      <w:color w:val="000000" w:themeColor="text1"/>
      <w:sz w:val="15"/>
    </w:rPr>
  </w:style>
  <w:style w:type="character" w:customStyle="1" w:styleId="CitazioneCarattere">
    <w:name w:val="Citazione Carattere"/>
    <w:aliases w:val="Info Carattere"/>
    <w:basedOn w:val="Carpredefinitoparagrafo"/>
    <w:link w:val="Citazione"/>
    <w:uiPriority w:val="29"/>
    <w:rsid w:val="002C69BF"/>
    <w:rPr>
      <w:rFonts w:ascii="Arial" w:eastAsia="Calibri" w:hAnsi="Arial" w:cs="Arial"/>
      <w:iCs/>
      <w:color w:val="000000" w:themeColor="text1"/>
      <w:sz w:val="15"/>
      <w:lang w:eastAsia="en-US"/>
    </w:rPr>
  </w:style>
  <w:style w:type="character" w:styleId="Enfasicorsivo">
    <w:name w:val="Emphasis"/>
    <w:basedOn w:val="Carpredefinitoparagrafo"/>
    <w:uiPriority w:val="20"/>
    <w:qFormat/>
    <w:rsid w:val="002C69BF"/>
    <w:rPr>
      <w:i/>
      <w:iCs/>
    </w:rPr>
  </w:style>
  <w:style w:type="paragraph" w:styleId="Titolo">
    <w:name w:val="Title"/>
    <w:basedOn w:val="Sottotitolo"/>
    <w:next w:val="Normale"/>
    <w:link w:val="TitoloCarattere"/>
    <w:uiPriority w:val="10"/>
    <w:qFormat/>
    <w:rsid w:val="002C69BF"/>
    <w:pPr>
      <w:numPr>
        <w:ilvl w:val="0"/>
      </w:numPr>
      <w:pBdr>
        <w:top w:val="single" w:sz="4" w:space="1" w:color="auto"/>
      </w:pBdr>
      <w:spacing w:line="320" w:lineRule="exact"/>
    </w:pPr>
    <w:rPr>
      <w:rFonts w:ascii="Arial" w:eastAsia="Calibri" w:hAnsi="Arial" w:cs="Arial"/>
      <w:b/>
      <w:i w:val="0"/>
      <w:iCs w:val="0"/>
      <w:color w:val="auto"/>
      <w:spacing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2C69BF"/>
    <w:rPr>
      <w:rFonts w:ascii="Arial" w:eastAsia="Calibri" w:hAnsi="Arial" w:cs="Arial"/>
      <w:b/>
      <w:sz w:val="28"/>
      <w:szCs w:val="28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6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69BF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ces.sciencemag.org/content/7/15/eabe78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issa.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s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86E9F-4818-4AB6-9CAE-0C8DE6B9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Donato Ramani</cp:lastModifiedBy>
  <cp:revision>148</cp:revision>
  <cp:lastPrinted>2019-01-29T09:00:00Z</cp:lastPrinted>
  <dcterms:created xsi:type="dcterms:W3CDTF">2021-04-09T00:17:00Z</dcterms:created>
  <dcterms:modified xsi:type="dcterms:W3CDTF">2021-04-12T08:26:00Z</dcterms:modified>
</cp:coreProperties>
</file>