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1EC06" w14:textId="77777777" w:rsidR="004044E9" w:rsidRDefault="004044E9" w:rsidP="00C47A31"/>
    <w:p w14:paraId="3ADF8633" w14:textId="2FA96126" w:rsidR="009842A2" w:rsidRPr="009842A2" w:rsidRDefault="009842A2" w:rsidP="009842A2">
      <w:pPr>
        <w:jc w:val="center"/>
        <w:rPr>
          <w:b/>
          <w:bCs/>
          <w:lang w:val="en-US"/>
        </w:rPr>
      </w:pPr>
      <w:r w:rsidRPr="009842A2">
        <w:rPr>
          <w:b/>
          <w:bCs/>
          <w:lang w:val="en-US"/>
        </w:rPr>
        <w:t xml:space="preserve">Translation of Announcement for </w:t>
      </w:r>
      <w:r w:rsidR="00337798">
        <w:rPr>
          <w:b/>
          <w:bCs/>
          <w:lang w:val="en-US"/>
        </w:rPr>
        <w:t>1</w:t>
      </w:r>
      <w:r w:rsidRPr="009842A2">
        <w:rPr>
          <w:b/>
          <w:bCs/>
          <w:lang w:val="en-US"/>
        </w:rPr>
        <w:t xml:space="preserve"> research position</w:t>
      </w:r>
    </w:p>
    <w:p w14:paraId="2C2C154A" w14:textId="6AA5DBDF" w:rsidR="009842A2" w:rsidRPr="009842A2" w:rsidRDefault="009842A2" w:rsidP="009842A2">
      <w:pPr>
        <w:jc w:val="center"/>
        <w:rPr>
          <w:lang w:val="en-US"/>
        </w:rPr>
      </w:pPr>
      <w:r w:rsidRPr="009842A2">
        <w:rPr>
          <w:lang w:val="en-US"/>
        </w:rPr>
        <w:t xml:space="preserve">at the </w:t>
      </w:r>
      <w:r w:rsidR="004C7E2E">
        <w:rPr>
          <w:lang w:val="en-US"/>
        </w:rPr>
        <w:t>Mathematics</w:t>
      </w:r>
      <w:r w:rsidR="002D2020">
        <w:rPr>
          <w:lang w:val="en-US"/>
        </w:rPr>
        <w:t xml:space="preserve"> </w:t>
      </w:r>
      <w:r w:rsidRPr="009842A2">
        <w:rPr>
          <w:lang w:val="en-US"/>
        </w:rPr>
        <w:t xml:space="preserve">Area of SISSA </w:t>
      </w:r>
    </w:p>
    <w:p w14:paraId="32398BA7" w14:textId="171F3301" w:rsidR="009842A2" w:rsidRPr="009842A2" w:rsidRDefault="009842A2" w:rsidP="009842A2">
      <w:pPr>
        <w:jc w:val="center"/>
        <w:rPr>
          <w:lang w:val="en-US"/>
        </w:rPr>
      </w:pPr>
      <w:r w:rsidRPr="007E6918">
        <w:rPr>
          <w:highlight w:val="yellow"/>
          <w:lang w:val="en-US"/>
        </w:rPr>
        <w:t xml:space="preserve">Decree No. </w:t>
      </w:r>
      <w:r w:rsidR="00EC3A83" w:rsidRPr="007E6918">
        <w:rPr>
          <w:highlight w:val="yellow"/>
          <w:lang w:val="en-US"/>
        </w:rPr>
        <w:t>401</w:t>
      </w:r>
      <w:r w:rsidR="001E44B5" w:rsidRPr="007E6918">
        <w:rPr>
          <w:highlight w:val="yellow"/>
          <w:lang w:val="en-US"/>
        </w:rPr>
        <w:t xml:space="preserve"> </w:t>
      </w:r>
      <w:r w:rsidRPr="007E6918">
        <w:rPr>
          <w:highlight w:val="yellow"/>
          <w:lang w:val="en-US"/>
        </w:rPr>
        <w:t>dated</w:t>
      </w:r>
      <w:r w:rsidR="00537DA5" w:rsidRPr="007E6918">
        <w:rPr>
          <w:highlight w:val="yellow"/>
          <w:lang w:val="en-US"/>
        </w:rPr>
        <w:t xml:space="preserve"> </w:t>
      </w:r>
      <w:r w:rsidR="00EC3A83" w:rsidRPr="007E6918">
        <w:rPr>
          <w:highlight w:val="yellow"/>
          <w:lang w:val="en-US"/>
        </w:rPr>
        <w:t>14</w:t>
      </w:r>
      <w:r w:rsidR="00537DA5" w:rsidRPr="007E6918">
        <w:rPr>
          <w:highlight w:val="yellow"/>
          <w:lang w:val="en-US"/>
        </w:rPr>
        <w:t xml:space="preserve"> </w:t>
      </w:r>
      <w:r w:rsidR="00475635" w:rsidRPr="007E6918">
        <w:rPr>
          <w:highlight w:val="yellow"/>
          <w:lang w:val="en-US"/>
        </w:rPr>
        <w:t>May</w:t>
      </w:r>
      <w:r w:rsidRPr="007E6918">
        <w:rPr>
          <w:highlight w:val="yellow"/>
          <w:lang w:val="en-US"/>
        </w:rPr>
        <w:t xml:space="preserve"> 202</w:t>
      </w:r>
      <w:r w:rsidR="00510F26" w:rsidRPr="007E6918">
        <w:rPr>
          <w:highlight w:val="yellow"/>
          <w:lang w:val="en-US"/>
        </w:rPr>
        <w:t>6</w:t>
      </w:r>
    </w:p>
    <w:p w14:paraId="64AF625A" w14:textId="77777777" w:rsidR="009842A2" w:rsidRPr="009842A2" w:rsidRDefault="009842A2" w:rsidP="009842A2">
      <w:pPr>
        <w:jc w:val="center"/>
        <w:rPr>
          <w:lang w:val="en-US"/>
        </w:rPr>
      </w:pPr>
    </w:p>
    <w:p w14:paraId="375D0AFC" w14:textId="77777777" w:rsidR="009842A2" w:rsidRPr="009842A2" w:rsidRDefault="009842A2" w:rsidP="009842A2">
      <w:pPr>
        <w:jc w:val="center"/>
        <w:rPr>
          <w:b/>
          <w:bCs/>
          <w:lang w:val="en-US"/>
        </w:rPr>
      </w:pPr>
      <w:r w:rsidRPr="009842A2">
        <w:rPr>
          <w:b/>
          <w:bCs/>
          <w:lang w:val="en-US"/>
        </w:rPr>
        <w:t>THE DIRECTOR</w:t>
      </w:r>
    </w:p>
    <w:p w14:paraId="077B3BCB" w14:textId="77777777" w:rsidR="009842A2" w:rsidRPr="009842A2" w:rsidRDefault="009842A2" w:rsidP="009842A2">
      <w:pPr>
        <w:jc w:val="both"/>
        <w:rPr>
          <w:b/>
          <w:bCs/>
          <w:lang w:val="en-US"/>
        </w:rPr>
      </w:pPr>
    </w:p>
    <w:p w14:paraId="1DB190D9" w14:textId="77777777" w:rsidR="009842A2" w:rsidRPr="009842A2" w:rsidRDefault="009842A2" w:rsidP="007B13F5">
      <w:pPr>
        <w:spacing w:line="278" w:lineRule="auto"/>
        <w:jc w:val="both"/>
        <w:rPr>
          <w:lang w:val="en-US"/>
        </w:rPr>
      </w:pPr>
      <w:r w:rsidRPr="009842A2">
        <w:rPr>
          <w:lang w:val="en-US"/>
        </w:rPr>
        <w:t>Having regard to Law No. 168 of 9 May 1989;</w:t>
      </w:r>
    </w:p>
    <w:p w14:paraId="0964C6CE" w14:textId="6064F7F0" w:rsidR="009842A2" w:rsidRPr="009842A2" w:rsidRDefault="009842A2" w:rsidP="007B13F5">
      <w:pPr>
        <w:spacing w:line="278" w:lineRule="auto"/>
        <w:jc w:val="both"/>
        <w:rPr>
          <w:lang w:val="en-US"/>
        </w:rPr>
      </w:pPr>
      <w:r w:rsidRPr="009842A2">
        <w:rPr>
          <w:lang w:val="en-US"/>
        </w:rPr>
        <w:t>Having regard to Law No. 241 of 7 August 1990 and all subsequent amendments and additions;</w:t>
      </w:r>
    </w:p>
    <w:p w14:paraId="7A2B81CF" w14:textId="77777777" w:rsidR="009842A2" w:rsidRPr="009842A2" w:rsidRDefault="009842A2" w:rsidP="007B13F5">
      <w:pPr>
        <w:spacing w:line="278" w:lineRule="auto"/>
        <w:jc w:val="both"/>
        <w:rPr>
          <w:lang w:val="en-US"/>
        </w:rPr>
      </w:pPr>
      <w:r w:rsidRPr="009842A2">
        <w:rPr>
          <w:lang w:val="en-US"/>
        </w:rPr>
        <w:t>Having regard to Presidential Decree No. 445 dated 28 December 2000;</w:t>
      </w:r>
    </w:p>
    <w:p w14:paraId="721FCC25" w14:textId="77777777" w:rsidR="009842A2" w:rsidRPr="009842A2" w:rsidRDefault="009842A2" w:rsidP="007B13F5">
      <w:pPr>
        <w:spacing w:line="278" w:lineRule="auto"/>
        <w:jc w:val="both"/>
        <w:rPr>
          <w:lang w:val="en-US"/>
        </w:rPr>
      </w:pPr>
      <w:r w:rsidRPr="009842A2">
        <w:rPr>
          <w:lang w:val="en-US"/>
        </w:rPr>
        <w:t>Having regard to Legislative Decree No. 165 of 30 March 2001 and all subsequent amendments and additions;</w:t>
      </w:r>
    </w:p>
    <w:p w14:paraId="48E7A1A6" w14:textId="77777777" w:rsidR="009842A2" w:rsidRPr="009842A2" w:rsidRDefault="009842A2" w:rsidP="007B13F5">
      <w:pPr>
        <w:spacing w:line="278" w:lineRule="auto"/>
        <w:jc w:val="both"/>
        <w:rPr>
          <w:lang w:val="en-US"/>
        </w:rPr>
      </w:pPr>
      <w:r w:rsidRPr="009842A2">
        <w:rPr>
          <w:lang w:val="en-US"/>
        </w:rPr>
        <w:t>Having regard to Legislative Decree No. 196 of 30 June 2003, as amended by Legislative Decree No. 101 of 10 August 2018, which transposes the EU General Data Protection Regulation 2016/679 (GDPR);</w:t>
      </w:r>
    </w:p>
    <w:p w14:paraId="79314108" w14:textId="4A0FF4C0" w:rsidR="009842A2" w:rsidRPr="009842A2" w:rsidRDefault="009842A2" w:rsidP="007B13F5">
      <w:pPr>
        <w:spacing w:line="278" w:lineRule="auto"/>
        <w:jc w:val="both"/>
        <w:rPr>
          <w:lang w:val="en-US"/>
        </w:rPr>
      </w:pPr>
      <w:r w:rsidRPr="009842A2">
        <w:rPr>
          <w:lang w:val="en-US"/>
        </w:rPr>
        <w:t xml:space="preserve">Having regard to Law No. 240 of 30 December 2010, and to Art. 22 in particular, </w:t>
      </w:r>
      <w:r>
        <w:rPr>
          <w:lang w:val="en-US"/>
        </w:rPr>
        <w:t>as amended by</w:t>
      </w:r>
      <w:r w:rsidRPr="009842A2">
        <w:rPr>
          <w:lang w:val="en-US"/>
        </w:rPr>
        <w:t xml:space="preserve"> Law No. 79 of 29 June 2002</w:t>
      </w:r>
      <w:r>
        <w:rPr>
          <w:lang w:val="en-US"/>
        </w:rPr>
        <w:t xml:space="preserve"> and subsequent amendment and additions</w:t>
      </w:r>
      <w:r w:rsidRPr="009842A2">
        <w:rPr>
          <w:lang w:val="en-US"/>
        </w:rPr>
        <w:t>;</w:t>
      </w:r>
    </w:p>
    <w:p w14:paraId="0A1651E8" w14:textId="77777777" w:rsidR="009842A2" w:rsidRPr="009842A2" w:rsidRDefault="009842A2" w:rsidP="007B13F5">
      <w:pPr>
        <w:spacing w:line="278" w:lineRule="auto"/>
        <w:jc w:val="both"/>
        <w:rPr>
          <w:lang w:val="en-US"/>
        </w:rPr>
      </w:pPr>
      <w:r w:rsidRPr="009842A2">
        <w:rPr>
          <w:lang w:val="en-US"/>
        </w:rPr>
        <w:t>Having regard to Law No. 183 of 12 November 2011, and to Art. 15 in particular;</w:t>
      </w:r>
    </w:p>
    <w:p w14:paraId="1550F744" w14:textId="77777777" w:rsidR="009842A2" w:rsidRPr="009842A2" w:rsidRDefault="009842A2" w:rsidP="007B13F5">
      <w:pPr>
        <w:spacing w:line="278" w:lineRule="auto"/>
        <w:jc w:val="both"/>
        <w:rPr>
          <w:lang w:val="en-US"/>
        </w:rPr>
      </w:pPr>
      <w:r w:rsidRPr="009842A2">
        <w:rPr>
          <w:lang w:val="en-US"/>
        </w:rPr>
        <w:t>Having regard to the Statute of SISSA, issued by Directorial Decree No. 40 of 18 January 2012, published in the Official Journal No. 36 dated 13 February 2012, in force since 28 February 2012;</w:t>
      </w:r>
    </w:p>
    <w:p w14:paraId="5E2AB834" w14:textId="77777777" w:rsidR="009842A2" w:rsidRPr="009842A2" w:rsidRDefault="009842A2" w:rsidP="007B13F5">
      <w:pPr>
        <w:spacing w:line="278" w:lineRule="auto"/>
        <w:jc w:val="both"/>
        <w:rPr>
          <w:lang w:val="en-US"/>
        </w:rPr>
      </w:pPr>
      <w:r w:rsidRPr="009842A2">
        <w:rPr>
          <w:lang w:val="en-US"/>
        </w:rPr>
        <w:t>Having regard to SISSA Directorial Decree No. 121 dated 5 March 2012;</w:t>
      </w:r>
    </w:p>
    <w:p w14:paraId="27E98E31" w14:textId="77777777" w:rsidR="009842A2" w:rsidRPr="009842A2" w:rsidRDefault="009842A2" w:rsidP="007B13F5">
      <w:pPr>
        <w:spacing w:line="278" w:lineRule="auto"/>
        <w:jc w:val="both"/>
        <w:rPr>
          <w:lang w:val="en-US"/>
        </w:rPr>
      </w:pPr>
      <w:r w:rsidRPr="009842A2">
        <w:rPr>
          <w:lang w:val="en-US"/>
        </w:rPr>
        <w:t>Having regard to Directorial Decree No. 295 of 21 May 2012, establishing SISSA’s scientific Areas;</w:t>
      </w:r>
    </w:p>
    <w:p w14:paraId="56572255" w14:textId="51251294" w:rsidR="009842A2" w:rsidRDefault="009842A2" w:rsidP="007B13F5">
      <w:pPr>
        <w:spacing w:line="278" w:lineRule="auto"/>
        <w:jc w:val="both"/>
        <w:rPr>
          <w:lang w:val="en-US"/>
        </w:rPr>
      </w:pPr>
      <w:r w:rsidRPr="009842A2">
        <w:rPr>
          <w:lang w:val="en-US"/>
        </w:rPr>
        <w:t>Given the Decree</w:t>
      </w:r>
      <w:r>
        <w:rPr>
          <w:lang w:val="en-US"/>
        </w:rPr>
        <w:t xml:space="preserve"> </w:t>
      </w:r>
      <w:r w:rsidR="00E6327F">
        <w:rPr>
          <w:lang w:val="en-US"/>
        </w:rPr>
        <w:t>N</w:t>
      </w:r>
      <w:r w:rsidRPr="009842A2">
        <w:rPr>
          <w:lang w:val="en-US"/>
        </w:rPr>
        <w:t xml:space="preserve">o. 639/2024 of 2 May 2024, </w:t>
      </w:r>
      <w:r>
        <w:rPr>
          <w:lang w:val="en-US"/>
        </w:rPr>
        <w:t>issued by the</w:t>
      </w:r>
      <w:r w:rsidRPr="009842A2">
        <w:rPr>
          <w:lang w:val="en-US"/>
        </w:rPr>
        <w:t xml:space="preserve"> Ministry of University and Research</w:t>
      </w:r>
      <w:r>
        <w:rPr>
          <w:lang w:val="en-US"/>
        </w:rPr>
        <w:t>,</w:t>
      </w:r>
      <w:r w:rsidRPr="009842A2">
        <w:rPr>
          <w:lang w:val="en-US"/>
        </w:rPr>
        <w:t xml:space="preserve"> concerning the determination of scientific-disciplinary groups and their descriptions, as well as the streamlining and updating of scientific-disciplinary sectors, and their reassignment to scientific-disciplinary groups, pursuant to Article 15 of Law no. 240 of 30 December 2010;</w:t>
      </w:r>
    </w:p>
    <w:p w14:paraId="62D76C35" w14:textId="77777777" w:rsidR="005856D8" w:rsidRDefault="005856D8" w:rsidP="005856D8">
      <w:pPr>
        <w:spacing w:line="278" w:lineRule="auto"/>
        <w:jc w:val="both"/>
        <w:rPr>
          <w:lang w:val="en-US"/>
        </w:rPr>
      </w:pPr>
      <w:r>
        <w:rPr>
          <w:lang w:val="en-US"/>
        </w:rPr>
        <w:t>Having regard to</w:t>
      </w:r>
      <w:r w:rsidRPr="000F612F">
        <w:rPr>
          <w:lang w:val="en-US"/>
        </w:rPr>
        <w:t xml:space="preserve"> </w:t>
      </w:r>
      <w:r>
        <w:rPr>
          <w:lang w:val="en-US"/>
        </w:rPr>
        <w:t>S</w:t>
      </w:r>
      <w:r w:rsidRPr="000F612F">
        <w:rPr>
          <w:lang w:val="en-US"/>
        </w:rPr>
        <w:t xml:space="preserve">ISSA </w:t>
      </w:r>
      <w:r>
        <w:rPr>
          <w:lang w:val="en-US"/>
        </w:rPr>
        <w:t xml:space="preserve">Regulation </w:t>
      </w:r>
      <w:r w:rsidRPr="000F612F">
        <w:rPr>
          <w:lang w:val="en-US"/>
        </w:rPr>
        <w:t xml:space="preserve">for the award of research contracts pursuant to </w:t>
      </w:r>
      <w:r>
        <w:rPr>
          <w:lang w:val="en-US"/>
        </w:rPr>
        <w:t>A</w:t>
      </w:r>
      <w:r w:rsidRPr="000F612F">
        <w:rPr>
          <w:lang w:val="en-US"/>
        </w:rPr>
        <w:t>rt. 22 of L.30 .12.2010, no. 240, as amended by L. 29.06.2022 no. 79, issued by D</w:t>
      </w:r>
      <w:r>
        <w:rPr>
          <w:lang w:val="en-US"/>
        </w:rPr>
        <w:t xml:space="preserve">irectorial </w:t>
      </w:r>
      <w:r w:rsidRPr="000F612F">
        <w:rPr>
          <w:lang w:val="en-US"/>
        </w:rPr>
        <w:t>D</w:t>
      </w:r>
      <w:r>
        <w:rPr>
          <w:lang w:val="en-US"/>
        </w:rPr>
        <w:t>ecree</w:t>
      </w:r>
      <w:r w:rsidRPr="000F612F">
        <w:rPr>
          <w:lang w:val="en-US"/>
        </w:rPr>
        <w:t xml:space="preserve"> </w:t>
      </w:r>
      <w:r>
        <w:rPr>
          <w:lang w:val="en-US"/>
        </w:rPr>
        <w:t>N</w:t>
      </w:r>
      <w:r w:rsidRPr="000F612F">
        <w:rPr>
          <w:lang w:val="en-US"/>
        </w:rPr>
        <w:t xml:space="preserve">o. 180/2025 </w:t>
      </w:r>
      <w:r>
        <w:rPr>
          <w:lang w:val="en-US"/>
        </w:rPr>
        <w:t>of</w:t>
      </w:r>
      <w:r w:rsidRPr="000F612F">
        <w:rPr>
          <w:lang w:val="en-US"/>
        </w:rPr>
        <w:t xml:space="preserve"> 07.03.2025;</w:t>
      </w:r>
    </w:p>
    <w:p w14:paraId="4806585E" w14:textId="4B606BE0" w:rsidR="007B13F5" w:rsidRPr="007B13F5" w:rsidRDefault="007B13F5" w:rsidP="007B13F5">
      <w:pPr>
        <w:spacing w:line="278" w:lineRule="auto"/>
        <w:jc w:val="both"/>
        <w:rPr>
          <w:lang w:val="en-US"/>
        </w:rPr>
      </w:pPr>
      <w:r w:rsidRPr="007B13F5">
        <w:rPr>
          <w:lang w:val="en-US"/>
        </w:rPr>
        <w:t>Having regard to the resolution adopted by the Board of Directors at its meeting of 08.07.2025, in accordance with the favourable opinion expressed by the Academic Senate at its meeting of 27.06.2025, providing for the granting of a one-off contribution to holders of research contracts coming from abroad (EU or non-EU countries);</w:t>
      </w:r>
    </w:p>
    <w:p w14:paraId="1544B6C5" w14:textId="130F9AE8" w:rsidR="007E6918" w:rsidRDefault="007E6918" w:rsidP="007E6918">
      <w:pPr>
        <w:spacing w:line="278" w:lineRule="auto"/>
        <w:jc w:val="both"/>
        <w:rPr>
          <w:lang w:val="en-US"/>
        </w:rPr>
      </w:pPr>
      <w:r w:rsidRPr="001F2529">
        <w:rPr>
          <w:lang w:val="en-US"/>
        </w:rPr>
        <w:t>Having regard to Annex B – List of Projects Admitted to Funding – Section III to MUR Director’s Decree No. 18</w:t>
      </w:r>
      <w:r>
        <w:rPr>
          <w:lang w:val="en-US"/>
        </w:rPr>
        <w:t>010</w:t>
      </w:r>
      <w:r w:rsidRPr="001F2529">
        <w:rPr>
          <w:lang w:val="en-US"/>
        </w:rPr>
        <w:t xml:space="preserve"> of </w:t>
      </w:r>
      <w:r>
        <w:rPr>
          <w:lang w:val="en-US"/>
        </w:rPr>
        <w:t>12</w:t>
      </w:r>
      <w:r w:rsidRPr="001F2529">
        <w:rPr>
          <w:lang w:val="en-US"/>
        </w:rPr>
        <w:t xml:space="preserve"> </w:t>
      </w:r>
      <w:r>
        <w:rPr>
          <w:lang w:val="en-US"/>
        </w:rPr>
        <w:t>Nove</w:t>
      </w:r>
      <w:r w:rsidRPr="001F2529">
        <w:rPr>
          <w:lang w:val="en-US"/>
        </w:rPr>
        <w:t>mber 2025, containing the list of projects of equal merit admitted to funding under the above-mentioned FIS3 call</w:t>
      </w:r>
      <w:r w:rsidR="00471857">
        <w:rPr>
          <w:lang w:val="en-US"/>
        </w:rPr>
        <w:t xml:space="preserve"> (Decree No. 1802 of 21 November 2024),</w:t>
      </w:r>
      <w:r>
        <w:rPr>
          <w:lang w:val="en-US"/>
        </w:rPr>
        <w:t xml:space="preserve"> </w:t>
      </w:r>
      <w:r w:rsidRPr="001F2529">
        <w:rPr>
          <w:lang w:val="en-US"/>
        </w:rPr>
        <w:t xml:space="preserve">from which it emerges that the proposal </w:t>
      </w:r>
      <w:r w:rsidRPr="001F2529">
        <w:rPr>
          <w:lang w:val="en-US"/>
        </w:rPr>
        <w:lastRenderedPageBreak/>
        <w:t xml:space="preserve">with code </w:t>
      </w:r>
      <w:r w:rsidRPr="007E6918">
        <w:rPr>
          <w:lang w:val="en-US"/>
        </w:rPr>
        <w:t>FIS-2024-07108 </w:t>
      </w:r>
      <w:r w:rsidRPr="001F2529">
        <w:rPr>
          <w:lang w:val="en-US"/>
        </w:rPr>
        <w:t xml:space="preserve">submitted by Prof. </w:t>
      </w:r>
      <w:r>
        <w:rPr>
          <w:lang w:val="en-US"/>
        </w:rPr>
        <w:t>Nicola Gigli</w:t>
      </w:r>
      <w:r w:rsidRPr="001F2529">
        <w:rPr>
          <w:lang w:val="en-US"/>
        </w:rPr>
        <w:t xml:space="preserve"> has been funded with a total contribution amounting to EUR 1,</w:t>
      </w:r>
      <w:r>
        <w:rPr>
          <w:lang w:val="en-US"/>
        </w:rPr>
        <w:t>619</w:t>
      </w:r>
      <w:r w:rsidRPr="001F2529">
        <w:rPr>
          <w:lang w:val="en-US"/>
        </w:rPr>
        <w:t>,</w:t>
      </w:r>
      <w:r>
        <w:rPr>
          <w:lang w:val="en-US"/>
        </w:rPr>
        <w:t>681</w:t>
      </w:r>
      <w:r w:rsidRPr="001F2529">
        <w:rPr>
          <w:lang w:val="en-US"/>
        </w:rPr>
        <w:t>.</w:t>
      </w:r>
      <w:r>
        <w:rPr>
          <w:lang w:val="en-US"/>
        </w:rPr>
        <w:t>82;</w:t>
      </w:r>
      <w:r w:rsidRPr="001F2529">
        <w:rPr>
          <w:lang w:val="en-US"/>
        </w:rPr>
        <w:t xml:space="preserve"> </w:t>
      </w:r>
    </w:p>
    <w:p w14:paraId="3DEE6BD0" w14:textId="4476DF7B" w:rsidR="000C6D0E" w:rsidRDefault="000C6D0E" w:rsidP="000C6D0E">
      <w:pPr>
        <w:spacing w:line="278" w:lineRule="auto"/>
        <w:jc w:val="both"/>
        <w:rPr>
          <w:lang w:val="en-US"/>
        </w:rPr>
      </w:pPr>
      <w:r w:rsidRPr="00FD078D">
        <w:rPr>
          <w:lang w:val="en-US"/>
        </w:rPr>
        <w:t>Having regard to the resolution of the Board of Directors dated</w:t>
      </w:r>
      <w:r w:rsidR="00050E28">
        <w:rPr>
          <w:lang w:val="en-US"/>
        </w:rPr>
        <w:t xml:space="preserve"> </w:t>
      </w:r>
      <w:r w:rsidR="00985BF9">
        <w:rPr>
          <w:lang w:val="en-US"/>
        </w:rPr>
        <w:t>3</w:t>
      </w:r>
      <w:r w:rsidR="004C7E2E">
        <w:rPr>
          <w:lang w:val="en-US"/>
        </w:rPr>
        <w:t>0</w:t>
      </w:r>
      <w:r w:rsidR="00E6482A">
        <w:rPr>
          <w:lang w:val="en-US"/>
        </w:rPr>
        <w:t xml:space="preserve"> </w:t>
      </w:r>
      <w:r w:rsidR="004C7E2E">
        <w:rPr>
          <w:lang w:val="en-US"/>
        </w:rPr>
        <w:t>April</w:t>
      </w:r>
      <w:r w:rsidRPr="00FD078D">
        <w:rPr>
          <w:lang w:val="en-US"/>
        </w:rPr>
        <w:t xml:space="preserve"> 202</w:t>
      </w:r>
      <w:r w:rsidR="007B13F5">
        <w:rPr>
          <w:lang w:val="en-US"/>
        </w:rPr>
        <w:t>6</w:t>
      </w:r>
      <w:r w:rsidRPr="00FD078D">
        <w:rPr>
          <w:lang w:val="en-US"/>
        </w:rPr>
        <w:t xml:space="preserve">, based on the assent granted by the Academic Senate on </w:t>
      </w:r>
      <w:r w:rsidR="007B13F5">
        <w:rPr>
          <w:lang w:val="en-US"/>
        </w:rPr>
        <w:t>2</w:t>
      </w:r>
      <w:r w:rsidR="004C7E2E">
        <w:rPr>
          <w:lang w:val="en-US"/>
        </w:rPr>
        <w:t>8</w:t>
      </w:r>
      <w:r w:rsidR="00E6482A">
        <w:rPr>
          <w:lang w:val="en-US"/>
        </w:rPr>
        <w:t xml:space="preserve"> </w:t>
      </w:r>
      <w:r w:rsidR="004C7E2E">
        <w:rPr>
          <w:lang w:val="en-US"/>
        </w:rPr>
        <w:t>April</w:t>
      </w:r>
      <w:r w:rsidRPr="00FD078D">
        <w:rPr>
          <w:lang w:val="en-US"/>
        </w:rPr>
        <w:t xml:space="preserve"> 202</w:t>
      </w:r>
      <w:r w:rsidR="007B13F5">
        <w:rPr>
          <w:lang w:val="en-US"/>
        </w:rPr>
        <w:t>6</w:t>
      </w:r>
      <w:r w:rsidRPr="00FD078D">
        <w:rPr>
          <w:lang w:val="en-US"/>
        </w:rPr>
        <w:t xml:space="preserve">, </w:t>
      </w:r>
      <w:r w:rsidR="00E6482A" w:rsidRPr="00FD078D">
        <w:rPr>
          <w:lang w:val="en-US"/>
        </w:rPr>
        <w:t>authorizing</w:t>
      </w:r>
      <w:r w:rsidRPr="00FD078D">
        <w:rPr>
          <w:lang w:val="en-US"/>
        </w:rPr>
        <w:t xml:space="preserve"> the public selection procedure for the award of </w:t>
      </w:r>
      <w:r w:rsidR="007B13F5">
        <w:rPr>
          <w:lang w:val="en-US"/>
        </w:rPr>
        <w:t xml:space="preserve">no. </w:t>
      </w:r>
      <w:r w:rsidR="00E6482A">
        <w:rPr>
          <w:lang w:val="en-US"/>
        </w:rPr>
        <w:t>1</w:t>
      </w:r>
      <w:r w:rsidRPr="00FD078D">
        <w:rPr>
          <w:lang w:val="en-US"/>
        </w:rPr>
        <w:t xml:space="preserve"> research contract pursuant to Art. 22 of Law No. 240/10;</w:t>
      </w:r>
    </w:p>
    <w:p w14:paraId="2E3D7BEE" w14:textId="7B915E09" w:rsidR="00F5365B" w:rsidRPr="00471857" w:rsidRDefault="00050E28" w:rsidP="00F5365B">
      <w:pPr>
        <w:spacing w:line="278" w:lineRule="auto"/>
        <w:jc w:val="both"/>
        <w:rPr>
          <w:rFonts w:eastAsia="Times New Roman"/>
          <w:szCs w:val="22"/>
          <w:lang w:val="en-US" w:eastAsia="it-IT"/>
        </w:rPr>
      </w:pPr>
      <w:r w:rsidRPr="00050E28">
        <w:rPr>
          <w:lang w:val="en-US"/>
        </w:rPr>
        <w:t>Having established the availability of funds to cover the expenditure for the above</w:t>
      </w:r>
      <w:r>
        <w:rPr>
          <w:lang w:val="en-US"/>
        </w:rPr>
        <w:t xml:space="preserve"> </w:t>
      </w:r>
      <w:r w:rsidRPr="00050E28">
        <w:rPr>
          <w:lang w:val="en-US"/>
        </w:rPr>
        <w:t xml:space="preserve">mentioned research position, guaranteed by the </w:t>
      </w:r>
      <w:r w:rsidR="004C7E2E" w:rsidRPr="004C7E2E">
        <w:rPr>
          <w:rFonts w:eastAsia="Times New Roman"/>
          <w:szCs w:val="22"/>
          <w:lang w:val="en-US" w:eastAsia="it-IT"/>
        </w:rPr>
        <w:t xml:space="preserve">Project </w:t>
      </w:r>
      <w:r w:rsidR="00471857" w:rsidRPr="00471857">
        <w:rPr>
          <w:rFonts w:eastAsia="Arial"/>
          <w:lang w:val="en-US"/>
        </w:rPr>
        <w:t>FIS 3 (FIS-2024-07108)</w:t>
      </w:r>
      <w:r w:rsidR="00471857">
        <w:rPr>
          <w:rFonts w:eastAsia="Arial"/>
          <w:lang w:val="en-US"/>
        </w:rPr>
        <w:t xml:space="preserve"> </w:t>
      </w:r>
      <w:r w:rsidR="00471857">
        <w:rPr>
          <w:rFonts w:eastAsia="Arial"/>
          <w:szCs w:val="22"/>
          <w:lang w:val="en-US"/>
        </w:rPr>
        <w:t>Project title</w:t>
      </w:r>
      <w:r w:rsidR="00471857">
        <w:rPr>
          <w:rFonts w:eastAsia="Arial"/>
          <w:lang w:val="en-US"/>
        </w:rPr>
        <w:t>: ”</w:t>
      </w:r>
      <w:r w:rsidR="00471857" w:rsidRPr="00471857">
        <w:rPr>
          <w:rFonts w:eastAsia="Arial"/>
          <w:lang w:val="en-US"/>
        </w:rPr>
        <w:t>Modern challEnges in Geometric Analysis</w:t>
      </w:r>
      <w:r w:rsidR="00471857">
        <w:rPr>
          <w:rFonts w:eastAsia="Arial"/>
          <w:lang w:val="en-US"/>
        </w:rPr>
        <w:t xml:space="preserve">” – prof. Nicola Gigli </w:t>
      </w:r>
      <w:r w:rsidR="004C7E2E" w:rsidRPr="004C7E2E">
        <w:rPr>
          <w:rFonts w:eastAsia="Times New Roman"/>
          <w:szCs w:val="22"/>
          <w:lang w:val="en-US" w:eastAsia="it-IT"/>
        </w:rPr>
        <w:t xml:space="preserve"> </w:t>
      </w:r>
      <w:r w:rsidR="004C7E2E" w:rsidRPr="00471857">
        <w:rPr>
          <w:rFonts w:eastAsia="Times New Roman"/>
          <w:szCs w:val="22"/>
          <w:lang w:val="en-US" w:eastAsia="it-IT"/>
        </w:rPr>
        <w:t xml:space="preserve">(UGOV Code: </w:t>
      </w:r>
      <w:r w:rsidR="00471857" w:rsidRPr="00471857">
        <w:rPr>
          <w:rFonts w:eastAsia="Arial"/>
          <w:lang w:val="en-US"/>
        </w:rPr>
        <w:t>R_ALTR_MIN_FIS3_MATE_Gigli_1144</w:t>
      </w:r>
      <w:r w:rsidR="004C7E2E" w:rsidRPr="00471857">
        <w:rPr>
          <w:rFonts w:eastAsia="Times New Roman"/>
          <w:szCs w:val="22"/>
          <w:lang w:val="en-US" w:eastAsia="it-IT"/>
        </w:rPr>
        <w:t xml:space="preserve">, </w:t>
      </w:r>
      <w:r w:rsidR="00471857">
        <w:rPr>
          <w:rFonts w:eastAsia="Times New Roman"/>
          <w:szCs w:val="22"/>
          <w:lang w:val="en-US" w:eastAsia="it-IT"/>
        </w:rPr>
        <w:t>Project code</w:t>
      </w:r>
      <w:r w:rsidR="004C7E2E" w:rsidRPr="00471857">
        <w:rPr>
          <w:rFonts w:eastAsia="Times New Roman"/>
          <w:szCs w:val="22"/>
          <w:lang w:val="en-US" w:eastAsia="it-IT"/>
        </w:rPr>
        <w:t xml:space="preserve">: </w:t>
      </w:r>
      <w:r w:rsidR="00471857" w:rsidRPr="00471857">
        <w:rPr>
          <w:rFonts w:eastAsia="Arial"/>
          <w:lang w:val="en-US"/>
        </w:rPr>
        <w:t>G53C2500092000</w:t>
      </w:r>
      <w:r w:rsidR="00471857">
        <w:rPr>
          <w:rFonts w:eastAsia="Arial"/>
          <w:lang w:val="en-US"/>
        </w:rPr>
        <w:t xml:space="preserve">, </w:t>
      </w:r>
      <w:r w:rsidR="00471857">
        <w:rPr>
          <w:rFonts w:eastAsia="Arial"/>
          <w:bCs/>
          <w:iCs/>
          <w:color w:val="000000"/>
          <w:kern w:val="2"/>
          <w:lang w:val="en-US"/>
          <w14:ligatures w14:val="standardContextual"/>
        </w:rPr>
        <w:t>Funding Institution: MUR</w:t>
      </w:r>
      <w:r w:rsidR="004C7E2E" w:rsidRPr="00471857">
        <w:rPr>
          <w:rFonts w:eastAsia="Times New Roman"/>
          <w:szCs w:val="22"/>
          <w:lang w:val="en-US" w:eastAsia="it-IT"/>
        </w:rPr>
        <w:t>);</w:t>
      </w:r>
    </w:p>
    <w:p w14:paraId="4852D3BD" w14:textId="07C82CEF" w:rsidR="00EC4B1F" w:rsidRPr="00471857" w:rsidRDefault="00EC4B1F" w:rsidP="00F5365B">
      <w:pPr>
        <w:spacing w:line="278" w:lineRule="auto"/>
        <w:jc w:val="both"/>
        <w:rPr>
          <w:lang w:val="en-US"/>
        </w:rPr>
      </w:pPr>
    </w:p>
    <w:p w14:paraId="06E5F578" w14:textId="6985F9E4" w:rsidR="00A72D88" w:rsidRPr="00897996" w:rsidRDefault="00A72D88" w:rsidP="00146587">
      <w:pPr>
        <w:spacing w:line="278" w:lineRule="auto"/>
        <w:jc w:val="center"/>
        <w:rPr>
          <w:rFonts w:eastAsia="Times New Roman"/>
          <w:b/>
          <w:bCs/>
          <w:sz w:val="24"/>
          <w:lang w:val="en-US" w:eastAsia="it-IT"/>
        </w:rPr>
      </w:pPr>
      <w:r w:rsidRPr="00897996">
        <w:rPr>
          <w:b/>
          <w:bCs/>
          <w:szCs w:val="28"/>
          <w:lang w:val="en-US"/>
        </w:rPr>
        <w:t xml:space="preserve">D E C R E </w:t>
      </w:r>
      <w:r w:rsidR="00E6327F" w:rsidRPr="00897996">
        <w:rPr>
          <w:b/>
          <w:bCs/>
          <w:szCs w:val="28"/>
          <w:lang w:val="en-US"/>
        </w:rPr>
        <w:t>E</w:t>
      </w:r>
      <w:r w:rsidRPr="00897996">
        <w:rPr>
          <w:b/>
          <w:bCs/>
          <w:szCs w:val="28"/>
          <w:lang w:val="en-US"/>
        </w:rPr>
        <w:t xml:space="preserve"> </w:t>
      </w:r>
      <w:r w:rsidR="00E6327F" w:rsidRPr="00897996">
        <w:rPr>
          <w:b/>
          <w:bCs/>
          <w:szCs w:val="28"/>
          <w:lang w:val="en-US"/>
        </w:rPr>
        <w:t>S</w:t>
      </w:r>
    </w:p>
    <w:p w14:paraId="3F06BF94" w14:textId="77777777" w:rsidR="00A72D88" w:rsidRPr="00E31DCA" w:rsidRDefault="00A72D88" w:rsidP="00A72D88">
      <w:pPr>
        <w:rPr>
          <w:lang w:val="en-US"/>
        </w:rPr>
      </w:pPr>
    </w:p>
    <w:p w14:paraId="0549083B" w14:textId="454A9BFB" w:rsidR="000D1464" w:rsidRPr="000D1464" w:rsidRDefault="00DB50AF" w:rsidP="000D1464">
      <w:pPr>
        <w:pStyle w:val="Intestazione"/>
        <w:tabs>
          <w:tab w:val="left" w:pos="709"/>
          <w:tab w:val="left" w:pos="2410"/>
        </w:tabs>
        <w:spacing w:line="278" w:lineRule="auto"/>
        <w:jc w:val="both"/>
        <w:rPr>
          <w:b/>
          <w:szCs w:val="22"/>
          <w:lang w:val="en-US"/>
        </w:rPr>
      </w:pPr>
      <w:r w:rsidRPr="000D1464">
        <w:rPr>
          <w:szCs w:val="22"/>
          <w:lang w:val="en-US"/>
        </w:rPr>
        <w:t>Art. 1</w:t>
      </w:r>
      <w:r w:rsidRPr="000D1464">
        <w:rPr>
          <w:b/>
          <w:szCs w:val="22"/>
          <w:lang w:val="en-US"/>
        </w:rPr>
        <w:t xml:space="preserve"> - </w:t>
      </w:r>
      <w:r w:rsidR="000D1464" w:rsidRPr="000D1464">
        <w:rPr>
          <w:b/>
          <w:szCs w:val="22"/>
          <w:lang w:val="en-US"/>
        </w:rPr>
        <w:t xml:space="preserve">A public selection based on qualifications </w:t>
      </w:r>
      <w:r w:rsidR="000D1464" w:rsidRPr="001F0524">
        <w:rPr>
          <w:b/>
          <w:szCs w:val="22"/>
          <w:lang w:val="en-US"/>
        </w:rPr>
        <w:t>and project is</w:t>
      </w:r>
      <w:r w:rsidR="000D1464" w:rsidRPr="000D1464">
        <w:rPr>
          <w:b/>
          <w:szCs w:val="22"/>
          <w:lang w:val="en-US"/>
        </w:rPr>
        <w:t xml:space="preserve"> hereby announced for </w:t>
      </w:r>
      <w:r w:rsidR="00471857">
        <w:rPr>
          <w:b/>
          <w:szCs w:val="22"/>
          <w:lang w:val="en-US"/>
        </w:rPr>
        <w:t>2</w:t>
      </w:r>
      <w:r w:rsidR="000D1464" w:rsidRPr="000D1464">
        <w:rPr>
          <w:b/>
          <w:szCs w:val="22"/>
          <w:lang w:val="en-US"/>
        </w:rPr>
        <w:t xml:space="preserve"> research </w:t>
      </w:r>
      <w:r w:rsidR="000D1464">
        <w:rPr>
          <w:b/>
          <w:szCs w:val="22"/>
          <w:lang w:val="en-US"/>
        </w:rPr>
        <w:t>contract</w:t>
      </w:r>
      <w:r w:rsidR="00471857">
        <w:rPr>
          <w:b/>
          <w:szCs w:val="22"/>
          <w:lang w:val="en-US"/>
        </w:rPr>
        <w:t>s</w:t>
      </w:r>
      <w:r w:rsidR="000D1464" w:rsidRPr="000D1464">
        <w:rPr>
          <w:b/>
          <w:szCs w:val="22"/>
          <w:lang w:val="en-US"/>
        </w:rPr>
        <w:t xml:space="preserve"> in the research field detailed in Annex 1. Full details, admission requirements and duration are listed in Annex 1.</w:t>
      </w:r>
    </w:p>
    <w:p w14:paraId="125711CD" w14:textId="41EA813E" w:rsidR="000D1464" w:rsidRDefault="000D1464" w:rsidP="000D1464">
      <w:pPr>
        <w:pStyle w:val="Intestazione"/>
        <w:tabs>
          <w:tab w:val="clear" w:pos="4819"/>
          <w:tab w:val="clear" w:pos="9638"/>
          <w:tab w:val="left" w:pos="709"/>
          <w:tab w:val="left" w:pos="2410"/>
        </w:tabs>
        <w:spacing w:line="278" w:lineRule="auto"/>
        <w:jc w:val="both"/>
        <w:rPr>
          <w:bCs/>
          <w:szCs w:val="22"/>
          <w:lang w:val="en-US"/>
        </w:rPr>
      </w:pPr>
      <w:r w:rsidRPr="000D1464">
        <w:rPr>
          <w:bCs/>
          <w:szCs w:val="22"/>
          <w:lang w:val="en-US"/>
        </w:rPr>
        <w:t xml:space="preserve">Pursuant to Art. 7, par. 1, of the Italian Legislative Decree No. 165/2001, public administration bodies ensure gender equality and equal opportunities, as well as the absence of any form of direct or indirect discrimination on grounds of gender, age, sexual orientation, ethnicity, disability, religious belief and language, affecting access to employment, working conditions and economic treatment, vocational training, career advancement and workplace safety. Public administration bodies also guarantee a working environment </w:t>
      </w:r>
      <w:r w:rsidR="00E6482A" w:rsidRPr="000D1464">
        <w:rPr>
          <w:bCs/>
          <w:szCs w:val="22"/>
          <w:lang w:val="en-US"/>
        </w:rPr>
        <w:t>characterized</w:t>
      </w:r>
      <w:r w:rsidRPr="000D1464">
        <w:rPr>
          <w:bCs/>
          <w:szCs w:val="22"/>
          <w:lang w:val="en-US"/>
        </w:rPr>
        <w:t xml:space="preserve"> by </w:t>
      </w:r>
      <w:r w:rsidR="00E6482A" w:rsidRPr="000D1464">
        <w:rPr>
          <w:bCs/>
          <w:szCs w:val="22"/>
          <w:lang w:val="en-US"/>
        </w:rPr>
        <w:t>organizational</w:t>
      </w:r>
      <w:r w:rsidRPr="000D1464">
        <w:rPr>
          <w:bCs/>
          <w:szCs w:val="22"/>
          <w:lang w:val="en-US"/>
        </w:rPr>
        <w:t xml:space="preserve"> well-being and undertake to detect, counteract and eliminate any kind of moral or psychological violence in the working environment”.</w:t>
      </w:r>
    </w:p>
    <w:p w14:paraId="5AF28222" w14:textId="3FCADD5F" w:rsidR="00DB50AF" w:rsidRPr="00E31DCA" w:rsidRDefault="00DB50AF" w:rsidP="000D1464">
      <w:pPr>
        <w:pStyle w:val="Intestazione"/>
        <w:tabs>
          <w:tab w:val="clear" w:pos="4819"/>
          <w:tab w:val="clear" w:pos="9638"/>
          <w:tab w:val="left" w:pos="1276"/>
          <w:tab w:val="left" w:pos="2410"/>
        </w:tabs>
        <w:spacing w:line="278" w:lineRule="auto"/>
        <w:jc w:val="both"/>
        <w:rPr>
          <w:color w:val="000000"/>
          <w:szCs w:val="22"/>
          <w:lang w:val="en-US"/>
        </w:rPr>
      </w:pPr>
    </w:p>
    <w:p w14:paraId="1DCD4BB5" w14:textId="77777777" w:rsidR="000D1464" w:rsidRPr="000D1464" w:rsidRDefault="00DB50AF" w:rsidP="000D1464">
      <w:pPr>
        <w:pStyle w:val="Intestazione"/>
        <w:tabs>
          <w:tab w:val="left" w:pos="1276"/>
          <w:tab w:val="left" w:pos="2410"/>
        </w:tabs>
        <w:spacing w:line="278" w:lineRule="auto"/>
        <w:jc w:val="both"/>
        <w:rPr>
          <w:szCs w:val="22"/>
          <w:lang w:val="en-US"/>
        </w:rPr>
      </w:pPr>
      <w:r w:rsidRPr="000D1464">
        <w:rPr>
          <w:szCs w:val="22"/>
          <w:lang w:val="en-US"/>
        </w:rPr>
        <w:t xml:space="preserve">Art.2 - </w:t>
      </w:r>
      <w:r w:rsidR="000D1464" w:rsidRPr="000D1464">
        <w:rPr>
          <w:szCs w:val="22"/>
          <w:lang w:val="en-US"/>
        </w:rPr>
        <w:t>Eligible candidates must be in possession of a scientific-professional curriculum which enables them to carry out research activity and meet the further requirements specified in Annex 1.</w:t>
      </w:r>
    </w:p>
    <w:p w14:paraId="67DE18F9" w14:textId="77777777" w:rsidR="000D1464" w:rsidRPr="000D1464" w:rsidRDefault="000D1464" w:rsidP="000D1464">
      <w:pPr>
        <w:pStyle w:val="Intestazione"/>
        <w:tabs>
          <w:tab w:val="left" w:pos="1276"/>
          <w:tab w:val="left" w:pos="2410"/>
        </w:tabs>
        <w:spacing w:line="278" w:lineRule="auto"/>
        <w:jc w:val="both"/>
        <w:rPr>
          <w:szCs w:val="22"/>
          <w:lang w:val="en-US"/>
        </w:rPr>
      </w:pPr>
      <w:r w:rsidRPr="000D1464">
        <w:rPr>
          <w:szCs w:val="22"/>
          <w:lang w:val="en-US"/>
        </w:rPr>
        <w:t>Personnel with permanent positions in Italian universities, public research and experimentation institutions, ENEA (Italian National Agency for New Technologies, Energy and Sustainable Economic Development), ASI (Italian Space Agency) or institutions which award scientific degrees equivalent to PhD, in accordance with art. 74, par. 4 of the Italian Presidential Decree No. 382 dated 11.07.80, are excluded from applying.</w:t>
      </w:r>
    </w:p>
    <w:p w14:paraId="4E70E777" w14:textId="77777777" w:rsidR="000D1464" w:rsidRDefault="000D1464" w:rsidP="000D1464">
      <w:pPr>
        <w:pStyle w:val="Intestazione"/>
        <w:tabs>
          <w:tab w:val="left" w:pos="1276"/>
          <w:tab w:val="left" w:pos="2410"/>
        </w:tabs>
        <w:spacing w:line="278" w:lineRule="auto"/>
        <w:jc w:val="both"/>
        <w:rPr>
          <w:szCs w:val="22"/>
          <w:lang w:val="en-US"/>
        </w:rPr>
      </w:pPr>
      <w:r w:rsidRPr="000D1464">
        <w:rPr>
          <w:szCs w:val="22"/>
          <w:lang w:val="en-US"/>
        </w:rPr>
        <w:t>In accordance with art. 18 of the Italian Law No. 240/10, candidates having a family relationship or other degree of kinship up to the 4th degree with the following persons are also excluded from applying:</w:t>
      </w:r>
    </w:p>
    <w:p w14:paraId="4F24595C" w14:textId="77777777" w:rsidR="000D1464" w:rsidRPr="000D1464" w:rsidRDefault="000D1464" w:rsidP="000D1464">
      <w:pPr>
        <w:pStyle w:val="Intestazione"/>
        <w:tabs>
          <w:tab w:val="left" w:pos="1276"/>
          <w:tab w:val="left" w:pos="2410"/>
        </w:tabs>
        <w:spacing w:line="278" w:lineRule="auto"/>
        <w:jc w:val="both"/>
        <w:rPr>
          <w:szCs w:val="22"/>
          <w:lang w:val="en-US"/>
        </w:rPr>
      </w:pPr>
    </w:p>
    <w:p w14:paraId="5C6CA65B" w14:textId="77777777" w:rsidR="000D1464" w:rsidRPr="000D1464" w:rsidRDefault="000D1464" w:rsidP="000D1464">
      <w:pPr>
        <w:pStyle w:val="Intestazione"/>
        <w:tabs>
          <w:tab w:val="left" w:pos="1276"/>
          <w:tab w:val="left" w:pos="2410"/>
        </w:tabs>
        <w:spacing w:line="278" w:lineRule="auto"/>
        <w:ind w:left="426"/>
        <w:jc w:val="both"/>
        <w:rPr>
          <w:szCs w:val="22"/>
          <w:lang w:val="en-US"/>
        </w:rPr>
      </w:pPr>
      <w:r w:rsidRPr="000D1464">
        <w:rPr>
          <w:szCs w:val="22"/>
          <w:lang w:val="en-US"/>
        </w:rPr>
        <w:t>- SISSA Professors belonging to the Area that requested the position;</w:t>
      </w:r>
    </w:p>
    <w:p w14:paraId="4F36E100" w14:textId="77777777" w:rsidR="000D1464" w:rsidRPr="000D1464" w:rsidRDefault="000D1464" w:rsidP="000D1464">
      <w:pPr>
        <w:pStyle w:val="Intestazione"/>
        <w:tabs>
          <w:tab w:val="left" w:pos="1276"/>
          <w:tab w:val="left" w:pos="2410"/>
        </w:tabs>
        <w:spacing w:line="278" w:lineRule="auto"/>
        <w:ind w:left="426"/>
        <w:jc w:val="both"/>
        <w:rPr>
          <w:szCs w:val="22"/>
          <w:lang w:val="en-US"/>
        </w:rPr>
      </w:pPr>
      <w:r w:rsidRPr="000D1464">
        <w:rPr>
          <w:szCs w:val="22"/>
          <w:lang w:val="en-US"/>
        </w:rPr>
        <w:t>- Director of SISSA;</w:t>
      </w:r>
    </w:p>
    <w:p w14:paraId="0762A514" w14:textId="77777777" w:rsidR="000D1464" w:rsidRPr="000D1464" w:rsidRDefault="000D1464" w:rsidP="000D1464">
      <w:pPr>
        <w:pStyle w:val="Intestazione"/>
        <w:tabs>
          <w:tab w:val="left" w:pos="1276"/>
          <w:tab w:val="left" w:pos="2410"/>
        </w:tabs>
        <w:spacing w:line="278" w:lineRule="auto"/>
        <w:ind w:left="426"/>
        <w:jc w:val="both"/>
        <w:rPr>
          <w:szCs w:val="22"/>
          <w:lang w:val="en-US"/>
        </w:rPr>
      </w:pPr>
      <w:r w:rsidRPr="000D1464">
        <w:rPr>
          <w:szCs w:val="22"/>
          <w:lang w:val="en-US"/>
        </w:rPr>
        <w:t>- Secretary General of SISSA;</w:t>
      </w:r>
    </w:p>
    <w:p w14:paraId="7E6ED474" w14:textId="77777777" w:rsidR="000D1464" w:rsidRPr="00E31DCA" w:rsidRDefault="000D1464" w:rsidP="000D1464">
      <w:pPr>
        <w:pStyle w:val="Intestazione"/>
        <w:tabs>
          <w:tab w:val="clear" w:pos="4819"/>
          <w:tab w:val="clear" w:pos="9638"/>
          <w:tab w:val="left" w:pos="1276"/>
          <w:tab w:val="left" w:pos="2410"/>
        </w:tabs>
        <w:spacing w:line="278" w:lineRule="auto"/>
        <w:ind w:left="426"/>
        <w:jc w:val="both"/>
        <w:rPr>
          <w:szCs w:val="22"/>
          <w:lang w:val="en-US"/>
        </w:rPr>
      </w:pPr>
      <w:r w:rsidRPr="00E31DCA">
        <w:rPr>
          <w:szCs w:val="22"/>
          <w:lang w:val="en-US"/>
        </w:rPr>
        <w:lastRenderedPageBreak/>
        <w:t>- Member of the Board of Directors of SISSA.</w:t>
      </w:r>
    </w:p>
    <w:p w14:paraId="49C48209" w14:textId="77777777" w:rsidR="000D1464" w:rsidRPr="00E31DCA" w:rsidRDefault="000D1464" w:rsidP="000D1464">
      <w:pPr>
        <w:pStyle w:val="Intestazione"/>
        <w:tabs>
          <w:tab w:val="clear" w:pos="4819"/>
          <w:tab w:val="clear" w:pos="9638"/>
          <w:tab w:val="left" w:pos="1276"/>
          <w:tab w:val="left" w:pos="2410"/>
        </w:tabs>
        <w:spacing w:line="278" w:lineRule="auto"/>
        <w:ind w:left="426"/>
        <w:jc w:val="both"/>
        <w:rPr>
          <w:szCs w:val="22"/>
          <w:lang w:val="en-US"/>
        </w:rPr>
      </w:pPr>
    </w:p>
    <w:p w14:paraId="4FCBE057" w14:textId="61D0B484" w:rsidR="00DB50AF" w:rsidRPr="000D1464" w:rsidRDefault="000D1464" w:rsidP="000D1464">
      <w:pPr>
        <w:pStyle w:val="Intestazione"/>
        <w:tabs>
          <w:tab w:val="clear" w:pos="4819"/>
          <w:tab w:val="clear" w:pos="9638"/>
          <w:tab w:val="left" w:pos="1276"/>
          <w:tab w:val="left" w:pos="2410"/>
        </w:tabs>
        <w:spacing w:line="278" w:lineRule="auto"/>
        <w:jc w:val="both"/>
        <w:rPr>
          <w:szCs w:val="22"/>
          <w:lang w:val="en-US"/>
        </w:rPr>
      </w:pPr>
      <w:r w:rsidRPr="000D1464">
        <w:rPr>
          <w:color w:val="000000"/>
          <w:szCs w:val="22"/>
          <w:lang w:val="en-US"/>
        </w:rPr>
        <w:t>This research position is awarded through a private law contract which does not give any right to be employed by universities, pursuant to Art. 22, par.</w:t>
      </w:r>
      <w:r>
        <w:rPr>
          <w:color w:val="000000"/>
          <w:szCs w:val="22"/>
          <w:lang w:val="en-US"/>
        </w:rPr>
        <w:t>1</w:t>
      </w:r>
      <w:r w:rsidR="00DB50AF" w:rsidRPr="000D1464">
        <w:rPr>
          <w:szCs w:val="22"/>
          <w:lang w:val="en-US"/>
        </w:rPr>
        <w:t xml:space="preserve">, </w:t>
      </w:r>
      <w:r w:rsidRPr="000D1464">
        <w:rPr>
          <w:szCs w:val="22"/>
          <w:lang w:val="en-US"/>
        </w:rPr>
        <w:t>of the Italian Law No</w:t>
      </w:r>
      <w:r w:rsidR="00DB50AF" w:rsidRPr="000D1464">
        <w:rPr>
          <w:szCs w:val="22"/>
          <w:lang w:val="en-US"/>
        </w:rPr>
        <w:t>. 240/2010.</w:t>
      </w:r>
    </w:p>
    <w:p w14:paraId="5B6A4072" w14:textId="77777777" w:rsidR="00DB50AF" w:rsidRPr="000D1464" w:rsidRDefault="00DB50AF" w:rsidP="00DB50AF">
      <w:pPr>
        <w:tabs>
          <w:tab w:val="left" w:pos="1276"/>
          <w:tab w:val="left" w:pos="2410"/>
        </w:tabs>
        <w:spacing w:line="278" w:lineRule="auto"/>
        <w:ind w:hanging="426"/>
        <w:jc w:val="both"/>
        <w:rPr>
          <w:szCs w:val="22"/>
          <w:lang w:val="en-US"/>
        </w:rPr>
      </w:pPr>
    </w:p>
    <w:p w14:paraId="16374343" w14:textId="3F2E290E" w:rsidR="00DB50AF" w:rsidRPr="00E31DCA" w:rsidRDefault="00DB50AF" w:rsidP="00DB50AF">
      <w:pPr>
        <w:ind w:right="-1"/>
        <w:jc w:val="both"/>
        <w:rPr>
          <w:szCs w:val="22"/>
          <w:lang w:val="en-US"/>
        </w:rPr>
      </w:pPr>
      <w:r w:rsidRPr="006A2423">
        <w:rPr>
          <w:szCs w:val="22"/>
          <w:lang w:val="en-US"/>
        </w:rPr>
        <w:t xml:space="preserve">Art.3 </w:t>
      </w:r>
      <w:r w:rsidR="006A2423" w:rsidRPr="006A2423">
        <w:rPr>
          <w:szCs w:val="22"/>
          <w:lang w:val="en-US"/>
        </w:rPr>
        <w:t>–</w:t>
      </w:r>
      <w:r w:rsidRPr="006A2423">
        <w:rPr>
          <w:szCs w:val="22"/>
          <w:lang w:val="en-US"/>
        </w:rPr>
        <w:t xml:space="preserve"> </w:t>
      </w:r>
      <w:r w:rsidR="006A2423" w:rsidRPr="006A2423">
        <w:rPr>
          <w:szCs w:val="22"/>
          <w:lang w:val="en-US"/>
        </w:rPr>
        <w:t xml:space="preserve">The contract is drawn up in writing and undersigned by the </w:t>
      </w:r>
      <w:r w:rsidR="001F0524">
        <w:rPr>
          <w:szCs w:val="22"/>
          <w:lang w:val="en-US"/>
        </w:rPr>
        <w:t>contractor</w:t>
      </w:r>
      <w:r w:rsidR="006A2423" w:rsidRPr="006A2423">
        <w:rPr>
          <w:szCs w:val="22"/>
          <w:lang w:val="en-US"/>
        </w:rPr>
        <w:t xml:space="preserve"> an</w:t>
      </w:r>
      <w:r w:rsidR="006A2423">
        <w:rPr>
          <w:szCs w:val="22"/>
          <w:lang w:val="en-US"/>
        </w:rPr>
        <w:t>d the Director.</w:t>
      </w:r>
    </w:p>
    <w:p w14:paraId="48869182" w14:textId="77777777" w:rsidR="006A2423" w:rsidRPr="006A2423" w:rsidRDefault="006A2423" w:rsidP="006A2423">
      <w:pPr>
        <w:tabs>
          <w:tab w:val="left" w:pos="1276"/>
          <w:tab w:val="left" w:pos="2410"/>
        </w:tabs>
        <w:spacing w:line="278" w:lineRule="auto"/>
        <w:jc w:val="both"/>
        <w:rPr>
          <w:szCs w:val="22"/>
          <w:lang w:val="en-US"/>
        </w:rPr>
      </w:pPr>
      <w:r w:rsidRPr="006A2423">
        <w:rPr>
          <w:szCs w:val="22"/>
          <w:lang w:val="en-US"/>
        </w:rPr>
        <w:t>The employment relationship is for a two-year term, is governed by the individual contract and the current provisions regarding tax, welfare and social security treatment provided for employment income.</w:t>
      </w:r>
    </w:p>
    <w:p w14:paraId="6D8908CF" w14:textId="5E8A0530" w:rsidR="006A2423" w:rsidRPr="006A2423" w:rsidRDefault="006A2423" w:rsidP="006A2423">
      <w:pPr>
        <w:tabs>
          <w:tab w:val="left" w:pos="1276"/>
          <w:tab w:val="left" w:pos="2410"/>
        </w:tabs>
        <w:spacing w:line="278" w:lineRule="auto"/>
        <w:jc w:val="both"/>
        <w:rPr>
          <w:szCs w:val="22"/>
          <w:lang w:val="en-US"/>
        </w:rPr>
      </w:pPr>
      <w:r w:rsidRPr="006A2423">
        <w:rPr>
          <w:szCs w:val="22"/>
          <w:lang w:val="en-US"/>
        </w:rPr>
        <w:t>The annual amount of the contract, s</w:t>
      </w:r>
      <w:r w:rsidR="00400DAC">
        <w:rPr>
          <w:szCs w:val="22"/>
          <w:lang w:val="en-US"/>
        </w:rPr>
        <w:t>tat</w:t>
      </w:r>
      <w:r w:rsidRPr="006A2423">
        <w:rPr>
          <w:szCs w:val="22"/>
          <w:lang w:val="en-US"/>
        </w:rPr>
        <w:t>ed in A</w:t>
      </w:r>
      <w:r w:rsidR="00400DAC">
        <w:rPr>
          <w:szCs w:val="22"/>
          <w:lang w:val="en-US"/>
        </w:rPr>
        <w:t>nnex</w:t>
      </w:r>
      <w:r w:rsidRPr="006A2423">
        <w:rPr>
          <w:szCs w:val="22"/>
          <w:lang w:val="en-US"/>
        </w:rPr>
        <w:t xml:space="preserve"> 1, is gross </w:t>
      </w:r>
      <w:r w:rsidR="00400DAC">
        <w:rPr>
          <w:szCs w:val="22"/>
          <w:lang w:val="en-US"/>
        </w:rPr>
        <w:t xml:space="preserve">per year and includes </w:t>
      </w:r>
      <w:r w:rsidRPr="006A2423">
        <w:rPr>
          <w:szCs w:val="22"/>
          <w:lang w:val="en-US"/>
        </w:rPr>
        <w:t>charges</w:t>
      </w:r>
      <w:r w:rsidR="00400DAC">
        <w:rPr>
          <w:szCs w:val="22"/>
          <w:lang w:val="en-US"/>
        </w:rPr>
        <w:t xml:space="preserve"> to be paid</w:t>
      </w:r>
      <w:r w:rsidRPr="006A2423">
        <w:rPr>
          <w:szCs w:val="22"/>
          <w:lang w:val="en-US"/>
        </w:rPr>
        <w:t xml:space="preserve"> by the contractor. </w:t>
      </w:r>
      <w:r w:rsidR="00400DAC">
        <w:rPr>
          <w:szCs w:val="22"/>
          <w:lang w:val="en-US"/>
        </w:rPr>
        <w:t>The salary</w:t>
      </w:r>
      <w:r w:rsidRPr="006A2423">
        <w:rPr>
          <w:szCs w:val="22"/>
          <w:lang w:val="en-US"/>
        </w:rPr>
        <w:t xml:space="preserve"> shall be </w:t>
      </w:r>
      <w:r w:rsidR="00400DAC">
        <w:rPr>
          <w:szCs w:val="22"/>
          <w:lang w:val="en-US"/>
        </w:rPr>
        <w:t>paid</w:t>
      </w:r>
      <w:r w:rsidRPr="006A2423">
        <w:rPr>
          <w:szCs w:val="22"/>
          <w:lang w:val="en-US"/>
        </w:rPr>
        <w:t xml:space="preserve"> in monthly </w:t>
      </w:r>
      <w:r w:rsidR="00400DAC">
        <w:rPr>
          <w:szCs w:val="22"/>
          <w:lang w:val="en-US"/>
        </w:rPr>
        <w:t>arrear</w:t>
      </w:r>
      <w:r w:rsidRPr="006A2423">
        <w:rPr>
          <w:szCs w:val="22"/>
          <w:lang w:val="en-US"/>
        </w:rPr>
        <w:t xml:space="preserve">s. The School shall provide insurance coverage against accidents </w:t>
      </w:r>
      <w:r w:rsidR="00400DAC">
        <w:rPr>
          <w:szCs w:val="22"/>
          <w:lang w:val="en-US"/>
        </w:rPr>
        <w:t>in the workplace,</w:t>
      </w:r>
      <w:r w:rsidRPr="006A2423">
        <w:rPr>
          <w:szCs w:val="22"/>
          <w:lang w:val="en-US"/>
        </w:rPr>
        <w:t xml:space="preserve"> </w:t>
      </w:r>
      <w:r w:rsidR="00400DAC">
        <w:rPr>
          <w:szCs w:val="22"/>
          <w:lang w:val="en-US"/>
        </w:rPr>
        <w:t xml:space="preserve">occupational </w:t>
      </w:r>
      <w:r w:rsidRPr="006A2423">
        <w:rPr>
          <w:szCs w:val="22"/>
          <w:lang w:val="en-US"/>
        </w:rPr>
        <w:t>diseases and for third-party liability</w:t>
      </w:r>
      <w:r w:rsidR="00400DAC">
        <w:rPr>
          <w:szCs w:val="22"/>
          <w:lang w:val="en-US"/>
        </w:rPr>
        <w:t>.</w:t>
      </w:r>
    </w:p>
    <w:p w14:paraId="3D23CC35" w14:textId="77777777" w:rsidR="006A2423" w:rsidRPr="006A2423" w:rsidRDefault="006A2423" w:rsidP="006A2423">
      <w:pPr>
        <w:tabs>
          <w:tab w:val="left" w:pos="1276"/>
          <w:tab w:val="left" w:pos="2410"/>
        </w:tabs>
        <w:spacing w:line="278" w:lineRule="auto"/>
        <w:jc w:val="both"/>
        <w:rPr>
          <w:szCs w:val="22"/>
          <w:lang w:val="en-US"/>
        </w:rPr>
      </w:pPr>
    </w:p>
    <w:p w14:paraId="4557C13A" w14:textId="19FCBCED" w:rsidR="00400DAC" w:rsidRPr="00400DAC" w:rsidRDefault="00DB50AF" w:rsidP="00400DAC">
      <w:pPr>
        <w:tabs>
          <w:tab w:val="left" w:pos="1276"/>
          <w:tab w:val="left" w:pos="2410"/>
        </w:tabs>
        <w:spacing w:line="278" w:lineRule="auto"/>
        <w:jc w:val="both"/>
        <w:rPr>
          <w:szCs w:val="22"/>
          <w:lang w:val="en-US"/>
        </w:rPr>
      </w:pPr>
      <w:r w:rsidRPr="00400DAC">
        <w:rPr>
          <w:szCs w:val="22"/>
          <w:lang w:val="en-US"/>
        </w:rPr>
        <w:t xml:space="preserve">Art.4 – </w:t>
      </w:r>
      <w:r w:rsidR="00400DAC">
        <w:rPr>
          <w:szCs w:val="22"/>
          <w:lang w:val="en-US"/>
        </w:rPr>
        <w:t>Research c</w:t>
      </w:r>
      <w:r w:rsidR="00400DAC" w:rsidRPr="00400DAC">
        <w:rPr>
          <w:szCs w:val="22"/>
          <w:lang w:val="en-US"/>
        </w:rPr>
        <w:t xml:space="preserve">ontracts </w:t>
      </w:r>
      <w:r w:rsidR="00400DAC">
        <w:rPr>
          <w:szCs w:val="22"/>
          <w:lang w:val="en-US"/>
        </w:rPr>
        <w:t xml:space="preserve">cannot be held simultaneously </w:t>
      </w:r>
      <w:r w:rsidR="00400DAC" w:rsidRPr="00400DAC">
        <w:rPr>
          <w:szCs w:val="22"/>
          <w:lang w:val="en-US"/>
        </w:rPr>
        <w:t xml:space="preserve">with any other subordinate employment </w:t>
      </w:r>
      <w:r w:rsidR="00400DAC">
        <w:rPr>
          <w:szCs w:val="22"/>
          <w:lang w:val="en-US"/>
        </w:rPr>
        <w:t>contract</w:t>
      </w:r>
      <w:r w:rsidR="003045ED" w:rsidRPr="003045ED">
        <w:rPr>
          <w:szCs w:val="22"/>
          <w:lang w:val="en-US"/>
        </w:rPr>
        <w:t xml:space="preserve"> </w:t>
      </w:r>
      <w:r w:rsidR="003045ED" w:rsidRPr="00400DAC">
        <w:rPr>
          <w:szCs w:val="22"/>
          <w:lang w:val="en-US"/>
        </w:rPr>
        <w:t>with public and private entities</w:t>
      </w:r>
      <w:r w:rsidR="00400DAC" w:rsidRPr="00400DAC">
        <w:rPr>
          <w:szCs w:val="22"/>
          <w:lang w:val="en-US"/>
        </w:rPr>
        <w:t xml:space="preserve">, including part-time </w:t>
      </w:r>
      <w:r w:rsidR="003045ED">
        <w:rPr>
          <w:szCs w:val="22"/>
          <w:lang w:val="en-US"/>
        </w:rPr>
        <w:t>and</w:t>
      </w:r>
      <w:r w:rsidR="00400DAC" w:rsidRPr="00400DAC">
        <w:rPr>
          <w:szCs w:val="22"/>
          <w:lang w:val="en-US"/>
        </w:rPr>
        <w:t xml:space="preserve"> fixed-term</w:t>
      </w:r>
      <w:r w:rsidR="00400DAC">
        <w:rPr>
          <w:szCs w:val="22"/>
          <w:lang w:val="en-US"/>
        </w:rPr>
        <w:t xml:space="preserve"> employment</w:t>
      </w:r>
      <w:r w:rsidR="003045ED">
        <w:rPr>
          <w:szCs w:val="22"/>
          <w:lang w:val="en-US"/>
        </w:rPr>
        <w:t>. They are not compatible with</w:t>
      </w:r>
      <w:r w:rsidR="00400DAC" w:rsidRPr="00400DAC">
        <w:rPr>
          <w:szCs w:val="22"/>
          <w:lang w:val="en-US"/>
        </w:rPr>
        <w:t xml:space="preserve"> </w:t>
      </w:r>
      <w:r w:rsidR="003045ED">
        <w:rPr>
          <w:szCs w:val="22"/>
          <w:lang w:val="en-US"/>
        </w:rPr>
        <w:t>r</w:t>
      </w:r>
      <w:r w:rsidR="00400DAC" w:rsidRPr="00400DAC">
        <w:rPr>
          <w:szCs w:val="22"/>
          <w:lang w:val="en-US"/>
        </w:rPr>
        <w:t xml:space="preserve">esearch grants at </w:t>
      </w:r>
      <w:r w:rsidR="003045ED">
        <w:rPr>
          <w:szCs w:val="22"/>
          <w:lang w:val="en-US"/>
        </w:rPr>
        <w:t>any</w:t>
      </w:r>
      <w:r w:rsidR="00400DAC" w:rsidRPr="00400DAC">
        <w:rPr>
          <w:szCs w:val="22"/>
          <w:lang w:val="en-US"/>
        </w:rPr>
        <w:t xml:space="preserve"> Universit</w:t>
      </w:r>
      <w:r w:rsidR="003045ED">
        <w:rPr>
          <w:szCs w:val="22"/>
          <w:lang w:val="en-US"/>
        </w:rPr>
        <w:t>y</w:t>
      </w:r>
      <w:r w:rsidR="00400DAC" w:rsidRPr="00400DAC">
        <w:rPr>
          <w:szCs w:val="22"/>
          <w:lang w:val="en-US"/>
        </w:rPr>
        <w:t xml:space="preserve"> or public research </w:t>
      </w:r>
      <w:r w:rsidR="003045ED">
        <w:rPr>
          <w:szCs w:val="22"/>
          <w:lang w:val="en-US"/>
        </w:rPr>
        <w:t>institution, nor</w:t>
      </w:r>
      <w:r w:rsidR="00400DAC" w:rsidRPr="00400DAC">
        <w:rPr>
          <w:szCs w:val="22"/>
          <w:lang w:val="en-US"/>
        </w:rPr>
        <w:t xml:space="preserve"> with scholarships or research grants awarded by national or foreign institutions, except those exclusively aimed at international mobility for research purposes.</w:t>
      </w:r>
    </w:p>
    <w:p w14:paraId="529CA7C2" w14:textId="5C6CF55F" w:rsidR="00400DAC" w:rsidRPr="00400DAC" w:rsidRDefault="003045ED" w:rsidP="00400DAC">
      <w:pPr>
        <w:tabs>
          <w:tab w:val="left" w:pos="1276"/>
          <w:tab w:val="left" w:pos="2410"/>
        </w:tabs>
        <w:spacing w:line="278" w:lineRule="auto"/>
        <w:jc w:val="both"/>
        <w:rPr>
          <w:szCs w:val="22"/>
          <w:lang w:val="en-US"/>
        </w:rPr>
      </w:pPr>
      <w:r>
        <w:rPr>
          <w:szCs w:val="22"/>
          <w:lang w:val="en-US"/>
        </w:rPr>
        <w:t>R</w:t>
      </w:r>
      <w:r w:rsidR="00400DAC" w:rsidRPr="00400DAC">
        <w:rPr>
          <w:szCs w:val="22"/>
          <w:lang w:val="en-US"/>
        </w:rPr>
        <w:t>esearch contract</w:t>
      </w:r>
      <w:r>
        <w:rPr>
          <w:szCs w:val="22"/>
          <w:lang w:val="en-US"/>
        </w:rPr>
        <w:t>s</w:t>
      </w:r>
      <w:r w:rsidR="00400DAC" w:rsidRPr="00400DAC">
        <w:rPr>
          <w:szCs w:val="22"/>
          <w:lang w:val="en-US"/>
        </w:rPr>
        <w:t xml:space="preserve"> </w:t>
      </w:r>
      <w:r>
        <w:rPr>
          <w:szCs w:val="22"/>
          <w:lang w:val="en-US"/>
        </w:rPr>
        <w:t>are</w:t>
      </w:r>
      <w:r w:rsidR="00400DAC" w:rsidRPr="00400DAC">
        <w:rPr>
          <w:szCs w:val="22"/>
          <w:lang w:val="en-US"/>
        </w:rPr>
        <w:t xml:space="preserve"> not compatible with the attendance of </w:t>
      </w:r>
      <w:r>
        <w:rPr>
          <w:szCs w:val="22"/>
          <w:lang w:val="en-US"/>
        </w:rPr>
        <w:t>bachelor</w:t>
      </w:r>
      <w:r w:rsidR="00400DAC" w:rsidRPr="00400DAC">
        <w:rPr>
          <w:szCs w:val="22"/>
          <w:lang w:val="en-US"/>
        </w:rPr>
        <w:t>, master's</w:t>
      </w:r>
      <w:r>
        <w:rPr>
          <w:szCs w:val="22"/>
          <w:lang w:val="en-US"/>
        </w:rPr>
        <w:t xml:space="preserve">, </w:t>
      </w:r>
      <w:r w:rsidR="00400DAC" w:rsidRPr="00400DAC">
        <w:rPr>
          <w:szCs w:val="22"/>
          <w:lang w:val="en-US"/>
        </w:rPr>
        <w:t xml:space="preserve">PhD </w:t>
      </w:r>
      <w:r>
        <w:rPr>
          <w:szCs w:val="22"/>
          <w:lang w:val="en-US"/>
        </w:rPr>
        <w:t xml:space="preserve">programs, </w:t>
      </w:r>
      <w:r w:rsidR="00400DAC" w:rsidRPr="00400DAC">
        <w:rPr>
          <w:szCs w:val="22"/>
          <w:lang w:val="en-US"/>
        </w:rPr>
        <w:t>or specialization courses in the medical area, in Italy or abroad</w:t>
      </w:r>
      <w:r>
        <w:rPr>
          <w:szCs w:val="22"/>
          <w:lang w:val="en-US"/>
        </w:rPr>
        <w:t xml:space="preserve">. </w:t>
      </w:r>
      <w:r w:rsidRPr="00CD4815">
        <w:rPr>
          <w:color w:val="000000"/>
          <w:szCs w:val="22"/>
          <w:lang w:val="en-GB"/>
        </w:rPr>
        <w:t xml:space="preserve">Government employees must be given unpaid leave for the entire duration of the </w:t>
      </w:r>
      <w:r>
        <w:rPr>
          <w:color w:val="000000"/>
          <w:szCs w:val="22"/>
          <w:lang w:val="en-GB"/>
        </w:rPr>
        <w:t>contract</w:t>
      </w:r>
      <w:r w:rsidR="00400DAC" w:rsidRPr="00400DAC">
        <w:rPr>
          <w:szCs w:val="22"/>
          <w:lang w:val="en-US"/>
        </w:rPr>
        <w:t>.</w:t>
      </w:r>
    </w:p>
    <w:p w14:paraId="4348F80F" w14:textId="7AB204E0" w:rsidR="00400DAC" w:rsidRPr="00400DAC" w:rsidRDefault="00400DAC" w:rsidP="00400DAC">
      <w:pPr>
        <w:tabs>
          <w:tab w:val="left" w:pos="1276"/>
          <w:tab w:val="left" w:pos="2410"/>
        </w:tabs>
        <w:spacing w:line="278" w:lineRule="auto"/>
        <w:jc w:val="both"/>
        <w:rPr>
          <w:szCs w:val="22"/>
          <w:lang w:val="en-US"/>
        </w:rPr>
      </w:pPr>
      <w:r w:rsidRPr="00400DAC">
        <w:rPr>
          <w:szCs w:val="22"/>
          <w:lang w:val="en-US"/>
        </w:rPr>
        <w:t xml:space="preserve">Notwithstanding all of the above, </w:t>
      </w:r>
      <w:r w:rsidR="003045ED">
        <w:rPr>
          <w:szCs w:val="22"/>
          <w:lang w:val="en-US"/>
        </w:rPr>
        <w:t xml:space="preserve">allowed activities and </w:t>
      </w:r>
      <w:r w:rsidRPr="00400DAC">
        <w:rPr>
          <w:szCs w:val="22"/>
          <w:lang w:val="en-US"/>
        </w:rPr>
        <w:t xml:space="preserve">incompatible activities that are subject to authorization </w:t>
      </w:r>
      <w:r w:rsidR="003045ED">
        <w:rPr>
          <w:szCs w:val="22"/>
          <w:lang w:val="en-US"/>
        </w:rPr>
        <w:t>are</w:t>
      </w:r>
      <w:r w:rsidRPr="00400DAC">
        <w:rPr>
          <w:szCs w:val="22"/>
          <w:lang w:val="en-US"/>
        </w:rPr>
        <w:t xml:space="preserve"> defined in the Regulations for External Assignments and Activities for Academic Staff. Activities subject to authorization are evaluated and authorized by the Area of affiliation.</w:t>
      </w:r>
    </w:p>
    <w:p w14:paraId="06E58E37" w14:textId="77777777" w:rsidR="00DB50AF" w:rsidRPr="00E31DCA" w:rsidRDefault="00DB50AF" w:rsidP="00DB50AF">
      <w:pPr>
        <w:pStyle w:val="Intestazione"/>
        <w:tabs>
          <w:tab w:val="clear" w:pos="4819"/>
          <w:tab w:val="clear" w:pos="9638"/>
          <w:tab w:val="left" w:pos="1276"/>
          <w:tab w:val="left" w:pos="2410"/>
        </w:tabs>
        <w:spacing w:line="278" w:lineRule="auto"/>
        <w:jc w:val="both"/>
        <w:rPr>
          <w:szCs w:val="22"/>
          <w:lang w:val="en-US"/>
        </w:rPr>
      </w:pPr>
    </w:p>
    <w:p w14:paraId="15AA9E69" w14:textId="14533E04" w:rsidR="007B13F5" w:rsidRPr="007B13F5" w:rsidRDefault="007B13F5" w:rsidP="007B13F5">
      <w:pPr>
        <w:tabs>
          <w:tab w:val="left" w:pos="1276"/>
          <w:tab w:val="left" w:pos="2410"/>
        </w:tabs>
        <w:spacing w:line="278" w:lineRule="auto"/>
        <w:ind w:right="-1"/>
        <w:jc w:val="both"/>
        <w:rPr>
          <w:szCs w:val="22"/>
          <w:lang w:val="en-US"/>
        </w:rPr>
      </w:pPr>
      <w:r w:rsidRPr="007B13F5">
        <w:rPr>
          <w:szCs w:val="22"/>
          <w:lang w:val="en-US"/>
        </w:rPr>
        <w:t>Art. 5 – Admission to the public selection procedure for the awarding of th</w:t>
      </w:r>
      <w:r w:rsidR="00FA36D5">
        <w:rPr>
          <w:szCs w:val="22"/>
          <w:lang w:val="en-US"/>
        </w:rPr>
        <w:t>e research contract of</w:t>
      </w:r>
      <w:r w:rsidRPr="007B13F5">
        <w:rPr>
          <w:szCs w:val="22"/>
          <w:lang w:val="en-US"/>
        </w:rPr>
        <w:t xml:space="preserve"> this call is subject to the fulfilment of the requirements specified in Annex 1.</w:t>
      </w:r>
    </w:p>
    <w:p w14:paraId="4D8BE07C" w14:textId="1E3B2638" w:rsidR="007B13F5" w:rsidRPr="007B13F5" w:rsidRDefault="007B13F5" w:rsidP="007B13F5">
      <w:pPr>
        <w:tabs>
          <w:tab w:val="left" w:pos="1276"/>
          <w:tab w:val="left" w:pos="2410"/>
        </w:tabs>
        <w:spacing w:line="278" w:lineRule="auto"/>
        <w:ind w:right="-1"/>
        <w:jc w:val="both"/>
        <w:rPr>
          <w:szCs w:val="22"/>
          <w:lang w:val="en-US"/>
        </w:rPr>
      </w:pPr>
      <w:r w:rsidRPr="007B13F5">
        <w:rPr>
          <w:szCs w:val="22"/>
          <w:lang w:val="en-US"/>
        </w:rPr>
        <w:t xml:space="preserve">In the case of academic qualifications obtained abroad, candidates holding a qualification deemed suitable by the Selection Committee, appointed pursuant to Art. </w:t>
      </w:r>
      <w:r w:rsidR="00FA36D5">
        <w:rPr>
          <w:szCs w:val="22"/>
          <w:lang w:val="en-US"/>
        </w:rPr>
        <w:t>6</w:t>
      </w:r>
      <w:r w:rsidRPr="007B13F5">
        <w:rPr>
          <w:szCs w:val="22"/>
          <w:lang w:val="en-US"/>
        </w:rPr>
        <w:t>, shall be admitted, following an assessment of the consistency of the qualification - on the basis of the relevant study programme - with the requirements set out in Annex 1. Such assessment shall be valid exclusively for the purposes of the present selection procedure. Candidates who already hold an official recognition of the qualification (e.g. a declaration of equivalence or academic recognition) may attach it to their application.</w:t>
      </w:r>
    </w:p>
    <w:p w14:paraId="14914495" w14:textId="77777777" w:rsidR="00FA36D5" w:rsidRPr="00A264D5" w:rsidRDefault="00FA36D5" w:rsidP="00A264D5">
      <w:pPr>
        <w:tabs>
          <w:tab w:val="left" w:pos="709"/>
          <w:tab w:val="left" w:pos="2410"/>
        </w:tabs>
        <w:spacing w:line="278" w:lineRule="auto"/>
        <w:ind w:right="-1"/>
        <w:jc w:val="both"/>
        <w:rPr>
          <w:szCs w:val="22"/>
          <w:lang w:val="en-US"/>
        </w:rPr>
      </w:pPr>
    </w:p>
    <w:p w14:paraId="09D7EB23" w14:textId="592B0801" w:rsidR="00D2152F" w:rsidRPr="00D2152F" w:rsidRDefault="00DB50AF" w:rsidP="00D2152F">
      <w:pPr>
        <w:tabs>
          <w:tab w:val="left" w:pos="1276"/>
          <w:tab w:val="left" w:pos="2410"/>
        </w:tabs>
        <w:spacing w:line="278" w:lineRule="auto"/>
        <w:jc w:val="both"/>
        <w:rPr>
          <w:szCs w:val="22"/>
          <w:lang w:val="en-US"/>
        </w:rPr>
      </w:pPr>
      <w:r w:rsidRPr="00D2152F">
        <w:rPr>
          <w:szCs w:val="22"/>
          <w:lang w:val="en-US"/>
        </w:rPr>
        <w:lastRenderedPageBreak/>
        <w:t>Art.</w:t>
      </w:r>
      <w:r w:rsidR="00FA36D5">
        <w:rPr>
          <w:szCs w:val="22"/>
          <w:lang w:val="en-US"/>
        </w:rPr>
        <w:t>6</w:t>
      </w:r>
      <w:r w:rsidRPr="00D2152F">
        <w:rPr>
          <w:szCs w:val="22"/>
          <w:lang w:val="en-US"/>
        </w:rPr>
        <w:t xml:space="preserve"> </w:t>
      </w:r>
      <w:r w:rsidR="00D2152F" w:rsidRPr="00D2152F">
        <w:rPr>
          <w:szCs w:val="22"/>
          <w:lang w:val="en-US"/>
        </w:rPr>
        <w:t>–</w:t>
      </w:r>
      <w:r w:rsidRPr="00D2152F">
        <w:rPr>
          <w:szCs w:val="22"/>
          <w:lang w:val="en-US"/>
        </w:rPr>
        <w:t xml:space="preserve"> </w:t>
      </w:r>
      <w:r w:rsidR="00D2152F" w:rsidRPr="00D2152F">
        <w:rPr>
          <w:szCs w:val="22"/>
          <w:lang w:val="en-US"/>
        </w:rPr>
        <w:t xml:space="preserve">The examining board is appointed by decree of the Director of SISSA, upon a proposal of the relevant Area Council. It comprises </w:t>
      </w:r>
      <w:r w:rsidR="00D2152F">
        <w:rPr>
          <w:szCs w:val="22"/>
          <w:lang w:val="en-US"/>
        </w:rPr>
        <w:t>at least</w:t>
      </w:r>
      <w:r w:rsidR="00D2152F" w:rsidRPr="00D2152F">
        <w:rPr>
          <w:szCs w:val="22"/>
          <w:lang w:val="en-US"/>
        </w:rPr>
        <w:t xml:space="preserve"> three members, of which one shall act as President and one as Secretary. The members of the examining board shall be chosen among professors and researchers of SISSA, other research institutions and universities, or among experts in the subjects referred to in this announcement.</w:t>
      </w:r>
    </w:p>
    <w:p w14:paraId="3B644C05" w14:textId="4ACD1963" w:rsidR="00D2152F" w:rsidRDefault="00D2152F" w:rsidP="00D2152F">
      <w:pPr>
        <w:tabs>
          <w:tab w:val="left" w:pos="1276"/>
          <w:tab w:val="left" w:pos="2410"/>
        </w:tabs>
        <w:spacing w:line="278" w:lineRule="auto"/>
        <w:jc w:val="both"/>
        <w:rPr>
          <w:szCs w:val="22"/>
          <w:lang w:val="en-US"/>
        </w:rPr>
      </w:pPr>
      <w:r w:rsidRPr="00D2152F">
        <w:rPr>
          <w:szCs w:val="22"/>
          <w:lang w:val="en-US"/>
        </w:rPr>
        <w:t xml:space="preserve">The </w:t>
      </w:r>
      <w:r w:rsidR="00F62CC2">
        <w:rPr>
          <w:szCs w:val="22"/>
          <w:lang w:val="en-US"/>
        </w:rPr>
        <w:t xml:space="preserve">evaluation </w:t>
      </w:r>
      <w:r w:rsidRPr="00D2152F">
        <w:rPr>
          <w:szCs w:val="22"/>
          <w:lang w:val="en-US"/>
        </w:rPr>
        <w:t>criteria</w:t>
      </w:r>
      <w:r w:rsidR="00F62CC2">
        <w:rPr>
          <w:szCs w:val="22"/>
          <w:lang w:val="en-US"/>
        </w:rPr>
        <w:t xml:space="preserve"> are agreed upon in advance, and are </w:t>
      </w:r>
      <w:r w:rsidR="00E6482A">
        <w:rPr>
          <w:szCs w:val="22"/>
          <w:lang w:val="en-US"/>
        </w:rPr>
        <w:t>summarized</w:t>
      </w:r>
      <w:r w:rsidR="00F62CC2">
        <w:rPr>
          <w:szCs w:val="22"/>
          <w:lang w:val="en-US"/>
        </w:rPr>
        <w:t xml:space="preserve"> in the following Table:</w:t>
      </w:r>
    </w:p>
    <w:p w14:paraId="69E179A5" w14:textId="77777777" w:rsidR="00F62CC2" w:rsidRDefault="00F62CC2" w:rsidP="00D2152F">
      <w:pPr>
        <w:tabs>
          <w:tab w:val="left" w:pos="1276"/>
          <w:tab w:val="left" w:pos="2410"/>
        </w:tabs>
        <w:spacing w:line="278" w:lineRule="auto"/>
        <w:jc w:val="both"/>
        <w:rPr>
          <w:szCs w:val="22"/>
          <w:lang w:val="en-US"/>
        </w:rPr>
      </w:pPr>
    </w:p>
    <w:tbl>
      <w:tblPr>
        <w:tblW w:w="7928" w:type="dxa"/>
        <w:tblCellMar>
          <w:left w:w="0" w:type="dxa"/>
          <w:right w:w="0" w:type="dxa"/>
        </w:tblCellMar>
        <w:tblLook w:val="04A0" w:firstRow="1" w:lastRow="0" w:firstColumn="1" w:lastColumn="0" w:noHBand="0" w:noVBand="1"/>
      </w:tblPr>
      <w:tblGrid>
        <w:gridCol w:w="3251"/>
        <w:gridCol w:w="2976"/>
        <w:gridCol w:w="1701"/>
      </w:tblGrid>
      <w:tr w:rsidR="00F62CC2" w:rsidRPr="00F62CC2" w14:paraId="2E7730BE" w14:textId="77777777" w:rsidTr="00F62CC2">
        <w:tc>
          <w:tcPr>
            <w:tcW w:w="32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546D648" w14:textId="77777777" w:rsidR="00F62CC2" w:rsidRPr="00F62CC2" w:rsidRDefault="00F62CC2" w:rsidP="00F62CC2">
            <w:pPr>
              <w:tabs>
                <w:tab w:val="left" w:pos="1276"/>
                <w:tab w:val="left" w:pos="2410"/>
              </w:tabs>
              <w:spacing w:line="278" w:lineRule="auto"/>
              <w:jc w:val="both"/>
              <w:rPr>
                <w:b/>
                <w:bCs/>
                <w:szCs w:val="22"/>
              </w:rPr>
            </w:pPr>
            <w:r w:rsidRPr="00F62CC2">
              <w:rPr>
                <w:b/>
                <w:bCs/>
                <w:szCs w:val="22"/>
              </w:rPr>
              <w:t>Qualification</w:t>
            </w:r>
          </w:p>
        </w:tc>
        <w:tc>
          <w:tcPr>
            <w:tcW w:w="29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997784A" w14:textId="77777777" w:rsidR="00F62CC2" w:rsidRPr="00F62CC2" w:rsidRDefault="00F62CC2" w:rsidP="00F62CC2">
            <w:pPr>
              <w:tabs>
                <w:tab w:val="left" w:pos="1276"/>
                <w:tab w:val="left" w:pos="2410"/>
              </w:tabs>
              <w:spacing w:line="278" w:lineRule="auto"/>
              <w:jc w:val="both"/>
              <w:rPr>
                <w:b/>
                <w:bCs/>
                <w:szCs w:val="22"/>
              </w:rPr>
            </w:pPr>
            <w:r w:rsidRPr="00F62CC2">
              <w:rPr>
                <w:b/>
                <w:bCs/>
                <w:szCs w:val="22"/>
              </w:rPr>
              <w:t>Evaluation criteria</w:t>
            </w:r>
          </w:p>
        </w:tc>
        <w:tc>
          <w:tcPr>
            <w:tcW w:w="17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2EE6EF3" w14:textId="33AD055D" w:rsidR="00F62CC2" w:rsidRPr="00F62CC2" w:rsidRDefault="00F62CC2" w:rsidP="00F62CC2">
            <w:pPr>
              <w:tabs>
                <w:tab w:val="left" w:pos="1276"/>
                <w:tab w:val="left" w:pos="2410"/>
              </w:tabs>
              <w:spacing w:line="278" w:lineRule="auto"/>
              <w:jc w:val="both"/>
              <w:rPr>
                <w:b/>
                <w:bCs/>
                <w:szCs w:val="22"/>
              </w:rPr>
            </w:pPr>
            <w:r>
              <w:rPr>
                <w:b/>
                <w:bCs/>
                <w:szCs w:val="22"/>
              </w:rPr>
              <w:t>Maximum score</w:t>
            </w:r>
          </w:p>
        </w:tc>
      </w:tr>
      <w:tr w:rsidR="001F0524" w:rsidRPr="001F0524" w14:paraId="30F20F2B" w14:textId="77777777" w:rsidTr="00D30B1D">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BAF3A2" w14:textId="6784C53D" w:rsidR="001F0524" w:rsidRPr="00F62CC2" w:rsidRDefault="001F0524" w:rsidP="00D30B1D">
            <w:pPr>
              <w:tabs>
                <w:tab w:val="left" w:pos="1276"/>
                <w:tab w:val="left" w:pos="2410"/>
              </w:tabs>
              <w:spacing w:line="278" w:lineRule="auto"/>
              <w:rPr>
                <w:szCs w:val="22"/>
                <w:lang w:val="en-US"/>
              </w:rPr>
            </w:pPr>
            <w:r>
              <w:rPr>
                <w:szCs w:val="22"/>
                <w:lang w:val="en-US"/>
              </w:rPr>
              <w:t>Research project</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E21449F" w14:textId="51484F2A" w:rsidR="001F0524" w:rsidRPr="00F62CC2" w:rsidRDefault="001F0524" w:rsidP="00D30B1D">
            <w:pPr>
              <w:tabs>
                <w:tab w:val="left" w:pos="1276"/>
                <w:tab w:val="left" w:pos="2410"/>
              </w:tabs>
              <w:spacing w:line="278" w:lineRule="auto"/>
              <w:rPr>
                <w:szCs w:val="22"/>
                <w:lang w:val="en-US"/>
              </w:rPr>
            </w:pPr>
            <w:r w:rsidRPr="00F62CC2">
              <w:rPr>
                <w:szCs w:val="22"/>
                <w:lang w:val="en-US"/>
              </w:rPr>
              <w:t>Quality and relevance for the purpose of the research activity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D527F80" w14:textId="3580236A" w:rsidR="001F0524" w:rsidRPr="001F0524" w:rsidRDefault="001F0524" w:rsidP="00D30B1D">
            <w:pPr>
              <w:tabs>
                <w:tab w:val="left" w:pos="1276"/>
                <w:tab w:val="left" w:pos="2410"/>
              </w:tabs>
              <w:spacing w:line="278" w:lineRule="auto"/>
              <w:jc w:val="both"/>
              <w:rPr>
                <w:szCs w:val="22"/>
                <w:highlight w:val="yellow"/>
                <w:lang w:val="en-US"/>
              </w:rPr>
            </w:pPr>
            <w:r w:rsidRPr="001A4E4F">
              <w:rPr>
                <w:szCs w:val="22"/>
                <w:lang w:val="en-US"/>
              </w:rPr>
              <w:t>40 points</w:t>
            </w:r>
          </w:p>
        </w:tc>
      </w:tr>
      <w:tr w:rsidR="00F62CC2" w:rsidRPr="00F62CC2" w14:paraId="47046451" w14:textId="77777777" w:rsidTr="00F62CC2">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95C077" w14:textId="77777777" w:rsidR="00F62CC2" w:rsidRPr="00F62CC2" w:rsidRDefault="00F62CC2" w:rsidP="00F62CC2">
            <w:pPr>
              <w:tabs>
                <w:tab w:val="left" w:pos="1276"/>
                <w:tab w:val="left" w:pos="2410"/>
              </w:tabs>
              <w:spacing w:line="278" w:lineRule="auto"/>
              <w:rPr>
                <w:szCs w:val="22"/>
                <w:lang w:val="en-US"/>
              </w:rPr>
            </w:pPr>
            <w:r w:rsidRPr="00F62CC2">
              <w:rPr>
                <w:szCs w:val="22"/>
                <w:lang w:val="en-US"/>
              </w:rPr>
              <w:t>University degree (MS, PhD, further degrees etc.)</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56E18" w14:textId="77777777" w:rsidR="00F62CC2" w:rsidRPr="00F62CC2" w:rsidRDefault="00F62CC2" w:rsidP="00F62CC2">
            <w:pPr>
              <w:tabs>
                <w:tab w:val="left" w:pos="1276"/>
                <w:tab w:val="left" w:pos="2410"/>
              </w:tabs>
              <w:spacing w:line="278" w:lineRule="auto"/>
              <w:rPr>
                <w:szCs w:val="22"/>
                <w:lang w:val="en-US"/>
              </w:rPr>
            </w:pPr>
            <w:r w:rsidRPr="00F62CC2">
              <w:rPr>
                <w:szCs w:val="22"/>
                <w:lang w:val="en-US"/>
              </w:rPr>
              <w:t>Relevance for the purpose of the research activity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D78E5" w14:textId="0254ADF6" w:rsidR="00F62CC2" w:rsidRPr="004D4B86" w:rsidRDefault="0032201B" w:rsidP="00F62CC2">
            <w:pPr>
              <w:tabs>
                <w:tab w:val="left" w:pos="1276"/>
                <w:tab w:val="left" w:pos="2410"/>
              </w:tabs>
              <w:spacing w:line="278" w:lineRule="auto"/>
              <w:jc w:val="both"/>
              <w:rPr>
                <w:szCs w:val="22"/>
              </w:rPr>
            </w:pPr>
            <w:r>
              <w:rPr>
                <w:szCs w:val="22"/>
              </w:rPr>
              <w:t>10</w:t>
            </w:r>
            <w:r w:rsidR="00F62CC2" w:rsidRPr="004D4B86">
              <w:rPr>
                <w:szCs w:val="22"/>
              </w:rPr>
              <w:t xml:space="preserve"> points</w:t>
            </w:r>
          </w:p>
        </w:tc>
      </w:tr>
      <w:tr w:rsidR="00F62CC2" w:rsidRPr="00F62CC2" w14:paraId="1AB72360" w14:textId="77777777" w:rsidTr="00F62CC2">
        <w:trPr>
          <w:trHeight w:val="389"/>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894A99" w14:textId="77777777" w:rsidR="00F62CC2" w:rsidRPr="00F62CC2" w:rsidRDefault="00F62CC2" w:rsidP="00F62CC2">
            <w:pPr>
              <w:tabs>
                <w:tab w:val="left" w:pos="1276"/>
                <w:tab w:val="left" w:pos="2410"/>
              </w:tabs>
              <w:spacing w:line="278" w:lineRule="auto"/>
              <w:rPr>
                <w:szCs w:val="22"/>
                <w:lang w:val="en-US"/>
              </w:rPr>
            </w:pPr>
            <w:r w:rsidRPr="00F62CC2">
              <w:rPr>
                <w:szCs w:val="22"/>
                <w:lang w:val="en-US"/>
              </w:rPr>
              <w:t>Publications and research (software, databases, patents, etc.)</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F9AE3" w14:textId="77777777" w:rsidR="00F62CC2" w:rsidRPr="00F62CC2" w:rsidRDefault="00F62CC2" w:rsidP="00F62CC2">
            <w:pPr>
              <w:tabs>
                <w:tab w:val="left" w:pos="1276"/>
                <w:tab w:val="left" w:pos="2410"/>
              </w:tabs>
              <w:spacing w:line="278" w:lineRule="auto"/>
              <w:rPr>
                <w:szCs w:val="22"/>
                <w:lang w:val="en-US"/>
              </w:rPr>
            </w:pPr>
            <w:r w:rsidRPr="00F62CC2">
              <w:rPr>
                <w:szCs w:val="22"/>
                <w:lang w:val="en-US"/>
              </w:rPr>
              <w:t>Quality and relevance for the purpose of the research activity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5BEFF" w14:textId="19A85605" w:rsidR="00F62CC2" w:rsidRPr="004D4B86" w:rsidRDefault="00471857" w:rsidP="00F62CC2">
            <w:pPr>
              <w:tabs>
                <w:tab w:val="left" w:pos="1276"/>
                <w:tab w:val="left" w:pos="2410"/>
              </w:tabs>
              <w:spacing w:line="278" w:lineRule="auto"/>
              <w:jc w:val="both"/>
              <w:rPr>
                <w:szCs w:val="22"/>
              </w:rPr>
            </w:pPr>
            <w:r>
              <w:rPr>
                <w:szCs w:val="22"/>
              </w:rPr>
              <w:t>3</w:t>
            </w:r>
            <w:r w:rsidR="004C7E2E">
              <w:rPr>
                <w:szCs w:val="22"/>
              </w:rPr>
              <w:t>0</w:t>
            </w:r>
            <w:r w:rsidR="00F62CC2" w:rsidRPr="004D4B86">
              <w:rPr>
                <w:szCs w:val="22"/>
              </w:rPr>
              <w:t xml:space="preserve"> points</w:t>
            </w:r>
          </w:p>
        </w:tc>
      </w:tr>
      <w:tr w:rsidR="00F62CC2" w:rsidRPr="00F62CC2" w14:paraId="56BBCF16" w14:textId="77777777" w:rsidTr="00F62CC2">
        <w:trPr>
          <w:trHeight w:val="283"/>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4DE6E" w14:textId="77777777" w:rsidR="00F62CC2" w:rsidRPr="00F62CC2" w:rsidRDefault="00F62CC2" w:rsidP="00F62CC2">
            <w:pPr>
              <w:tabs>
                <w:tab w:val="left" w:pos="1276"/>
                <w:tab w:val="left" w:pos="2410"/>
              </w:tabs>
              <w:spacing w:line="278" w:lineRule="auto"/>
              <w:rPr>
                <w:szCs w:val="22"/>
                <w:lang w:val="en-US"/>
              </w:rPr>
            </w:pPr>
            <w:r w:rsidRPr="00F62CC2">
              <w:rPr>
                <w:szCs w:val="22"/>
                <w:lang w:val="en-US"/>
              </w:rPr>
              <w:t>Other qualifications (professional experience, reference letters - if required, other relevant skills, etc.)</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629E1" w14:textId="77777777" w:rsidR="00F62CC2" w:rsidRPr="00F62CC2" w:rsidRDefault="00F62CC2" w:rsidP="00F62CC2">
            <w:pPr>
              <w:tabs>
                <w:tab w:val="left" w:pos="1276"/>
                <w:tab w:val="left" w:pos="2410"/>
              </w:tabs>
              <w:spacing w:line="278" w:lineRule="auto"/>
              <w:rPr>
                <w:szCs w:val="22"/>
                <w:lang w:val="en-US"/>
              </w:rPr>
            </w:pPr>
            <w:r w:rsidRPr="00F62CC2">
              <w:rPr>
                <w:szCs w:val="22"/>
                <w:lang w:val="en-US"/>
              </w:rPr>
              <w:t>Quality and relevance for the purpose of the research activity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189C3" w14:textId="071AA060" w:rsidR="00F62CC2" w:rsidRPr="004D4B86" w:rsidRDefault="00471857" w:rsidP="00F62CC2">
            <w:pPr>
              <w:tabs>
                <w:tab w:val="left" w:pos="1276"/>
                <w:tab w:val="left" w:pos="2410"/>
              </w:tabs>
              <w:spacing w:line="278" w:lineRule="auto"/>
              <w:jc w:val="both"/>
              <w:rPr>
                <w:szCs w:val="22"/>
              </w:rPr>
            </w:pPr>
            <w:r>
              <w:rPr>
                <w:szCs w:val="22"/>
              </w:rPr>
              <w:t>2</w:t>
            </w:r>
            <w:r w:rsidR="004C7E2E">
              <w:rPr>
                <w:szCs w:val="22"/>
              </w:rPr>
              <w:t>0</w:t>
            </w:r>
            <w:r w:rsidR="00F62CC2" w:rsidRPr="004D4B86">
              <w:rPr>
                <w:szCs w:val="22"/>
              </w:rPr>
              <w:t xml:space="preserve"> points</w:t>
            </w:r>
          </w:p>
        </w:tc>
      </w:tr>
      <w:tr w:rsidR="00AB51D2" w:rsidRPr="00F62CC2" w14:paraId="62D4573A" w14:textId="77777777" w:rsidTr="00016FCC">
        <w:trPr>
          <w:trHeight w:val="475"/>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046078" w14:textId="14958165" w:rsidR="00AB51D2" w:rsidRPr="00F62CC2" w:rsidRDefault="00AB51D2" w:rsidP="00AB51D2">
            <w:pPr>
              <w:tabs>
                <w:tab w:val="left" w:pos="1276"/>
                <w:tab w:val="left" w:pos="2410"/>
              </w:tabs>
              <w:spacing w:line="278" w:lineRule="auto"/>
              <w:jc w:val="both"/>
              <w:rPr>
                <w:szCs w:val="22"/>
              </w:rPr>
            </w:pPr>
            <w:r>
              <w:rPr>
                <w:b/>
                <w:bCs/>
                <w:szCs w:val="22"/>
              </w:rPr>
              <w:t>TOTAL</w:t>
            </w:r>
          </w:p>
        </w:tc>
        <w:tc>
          <w:tcPr>
            <w:tcW w:w="2976" w:type="dxa"/>
            <w:tcBorders>
              <w:top w:val="nil"/>
              <w:left w:val="nil"/>
              <w:bottom w:val="single" w:sz="8" w:space="0" w:color="auto"/>
              <w:right w:val="single" w:sz="8" w:space="0" w:color="auto"/>
            </w:tcBorders>
            <w:tcMar>
              <w:top w:w="0" w:type="dxa"/>
              <w:left w:w="108" w:type="dxa"/>
              <w:bottom w:w="0" w:type="dxa"/>
              <w:right w:w="108" w:type="dxa"/>
            </w:tcMar>
          </w:tcPr>
          <w:p w14:paraId="08F5E7DD" w14:textId="77777777" w:rsidR="00AB51D2" w:rsidRPr="00F62CC2" w:rsidRDefault="00AB51D2" w:rsidP="00AB51D2">
            <w:pPr>
              <w:tabs>
                <w:tab w:val="left" w:pos="1276"/>
                <w:tab w:val="left" w:pos="2410"/>
              </w:tabs>
              <w:spacing w:line="278" w:lineRule="auto"/>
              <w:jc w:val="both"/>
              <w:rPr>
                <w:szCs w:val="22"/>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CBDF5" w14:textId="2697DA87" w:rsidR="00AB51D2" w:rsidRPr="00F62CC2" w:rsidRDefault="001F0524" w:rsidP="00AB51D2">
            <w:pPr>
              <w:tabs>
                <w:tab w:val="left" w:pos="1276"/>
                <w:tab w:val="left" w:pos="2410"/>
              </w:tabs>
              <w:spacing w:line="278" w:lineRule="auto"/>
              <w:jc w:val="both"/>
              <w:rPr>
                <w:szCs w:val="22"/>
              </w:rPr>
            </w:pPr>
            <w:r>
              <w:rPr>
                <w:b/>
                <w:bCs/>
                <w:szCs w:val="22"/>
              </w:rPr>
              <w:t>100</w:t>
            </w:r>
            <w:r w:rsidR="00AB51D2" w:rsidRPr="00F62CC2">
              <w:rPr>
                <w:b/>
                <w:bCs/>
                <w:szCs w:val="22"/>
              </w:rPr>
              <w:t xml:space="preserve"> points</w:t>
            </w:r>
          </w:p>
        </w:tc>
      </w:tr>
    </w:tbl>
    <w:p w14:paraId="0FE7040C" w14:textId="77777777" w:rsidR="00F62CC2" w:rsidRPr="00D2152F" w:rsidRDefault="00F62CC2" w:rsidP="00D2152F">
      <w:pPr>
        <w:tabs>
          <w:tab w:val="left" w:pos="1276"/>
          <w:tab w:val="left" w:pos="2410"/>
        </w:tabs>
        <w:spacing w:line="278" w:lineRule="auto"/>
        <w:jc w:val="both"/>
        <w:rPr>
          <w:szCs w:val="22"/>
          <w:lang w:val="en-US"/>
        </w:rPr>
      </w:pPr>
    </w:p>
    <w:p w14:paraId="72C0AA41" w14:textId="35B9E8B8" w:rsidR="00AB51D2" w:rsidRPr="00CD4815" w:rsidRDefault="00AB51D2" w:rsidP="00AB51D2">
      <w:pPr>
        <w:autoSpaceDE w:val="0"/>
        <w:autoSpaceDN w:val="0"/>
        <w:adjustRightInd w:val="0"/>
        <w:spacing w:line="278" w:lineRule="auto"/>
        <w:jc w:val="both"/>
        <w:rPr>
          <w:szCs w:val="22"/>
          <w:lang w:val="en-US"/>
        </w:rPr>
      </w:pPr>
      <w:r w:rsidRPr="00CD4815">
        <w:rPr>
          <w:szCs w:val="22"/>
          <w:lang w:val="en-US"/>
        </w:rPr>
        <w:t xml:space="preserve">A candidate is eligible if s/he scores at least </w:t>
      </w:r>
      <w:r w:rsidR="001F0524">
        <w:rPr>
          <w:szCs w:val="22"/>
          <w:lang w:val="en-US"/>
        </w:rPr>
        <w:t>70</w:t>
      </w:r>
      <w:r w:rsidRPr="00CD4815">
        <w:rPr>
          <w:szCs w:val="22"/>
          <w:lang w:val="en-US"/>
        </w:rPr>
        <w:t>/</w:t>
      </w:r>
      <w:r w:rsidR="001F0524">
        <w:rPr>
          <w:szCs w:val="22"/>
          <w:lang w:val="en-US"/>
        </w:rPr>
        <w:t>100</w:t>
      </w:r>
      <w:r>
        <w:rPr>
          <w:szCs w:val="22"/>
          <w:lang w:val="en-US"/>
        </w:rPr>
        <w:t>.</w:t>
      </w:r>
    </w:p>
    <w:p w14:paraId="60901367" w14:textId="4FF10E2E" w:rsidR="00AB51D2" w:rsidRDefault="00AB51D2" w:rsidP="00D2152F">
      <w:pPr>
        <w:tabs>
          <w:tab w:val="left" w:pos="1276"/>
          <w:tab w:val="left" w:pos="2410"/>
        </w:tabs>
        <w:spacing w:line="278" w:lineRule="auto"/>
        <w:jc w:val="both"/>
        <w:rPr>
          <w:szCs w:val="22"/>
          <w:highlight w:val="yellow"/>
          <w:lang w:val="en-US"/>
        </w:rPr>
      </w:pPr>
      <w:r w:rsidRPr="00AB51D2">
        <w:rPr>
          <w:szCs w:val="22"/>
          <w:lang w:val="en-US"/>
        </w:rPr>
        <w:t>The</w:t>
      </w:r>
      <w:r>
        <w:rPr>
          <w:szCs w:val="22"/>
          <w:lang w:val="en-US"/>
        </w:rPr>
        <w:t xml:space="preserve"> examining board</w:t>
      </w:r>
      <w:r w:rsidRPr="00AB51D2">
        <w:rPr>
          <w:szCs w:val="22"/>
          <w:lang w:val="en-US"/>
        </w:rPr>
        <w:t xml:space="preserve"> may use </w:t>
      </w:r>
      <w:r>
        <w:rPr>
          <w:szCs w:val="22"/>
          <w:lang w:val="en-US"/>
        </w:rPr>
        <w:t>video conferencing</w:t>
      </w:r>
      <w:r w:rsidRPr="00AB51D2">
        <w:rPr>
          <w:szCs w:val="22"/>
          <w:lang w:val="en-US"/>
        </w:rPr>
        <w:t xml:space="preserve"> tools </w:t>
      </w:r>
      <w:r>
        <w:rPr>
          <w:szCs w:val="22"/>
          <w:lang w:val="en-US"/>
        </w:rPr>
        <w:t>to</w:t>
      </w:r>
      <w:r w:rsidRPr="00AB51D2">
        <w:rPr>
          <w:szCs w:val="22"/>
          <w:lang w:val="en-US"/>
        </w:rPr>
        <w:t xml:space="preserve"> evaluat</w:t>
      </w:r>
      <w:r>
        <w:rPr>
          <w:szCs w:val="22"/>
          <w:lang w:val="en-US"/>
        </w:rPr>
        <w:t>e</w:t>
      </w:r>
      <w:r w:rsidRPr="00AB51D2">
        <w:rPr>
          <w:szCs w:val="22"/>
          <w:lang w:val="en-US"/>
        </w:rPr>
        <w:t xml:space="preserve"> </w:t>
      </w:r>
      <w:r>
        <w:rPr>
          <w:szCs w:val="22"/>
          <w:lang w:val="en-US"/>
        </w:rPr>
        <w:t>the applications</w:t>
      </w:r>
      <w:r w:rsidRPr="00AB51D2">
        <w:rPr>
          <w:szCs w:val="22"/>
          <w:lang w:val="en-US"/>
        </w:rPr>
        <w:t>, identif</w:t>
      </w:r>
      <w:r>
        <w:rPr>
          <w:szCs w:val="22"/>
          <w:lang w:val="en-US"/>
        </w:rPr>
        <w:t>y</w:t>
      </w:r>
      <w:r w:rsidRPr="00AB51D2">
        <w:rPr>
          <w:szCs w:val="22"/>
          <w:lang w:val="en-US"/>
        </w:rPr>
        <w:t xml:space="preserve"> suitable candidates, </w:t>
      </w:r>
      <w:r>
        <w:rPr>
          <w:szCs w:val="22"/>
          <w:lang w:val="en-US"/>
        </w:rPr>
        <w:t>draw up</w:t>
      </w:r>
      <w:r w:rsidRPr="00AB51D2">
        <w:rPr>
          <w:szCs w:val="22"/>
          <w:lang w:val="en-US"/>
        </w:rPr>
        <w:t xml:space="preserve"> the ranking list and </w:t>
      </w:r>
      <w:r>
        <w:rPr>
          <w:szCs w:val="22"/>
          <w:lang w:val="en-US"/>
        </w:rPr>
        <w:t>draft</w:t>
      </w:r>
      <w:r w:rsidRPr="00AB51D2">
        <w:rPr>
          <w:szCs w:val="22"/>
          <w:lang w:val="en-US"/>
        </w:rPr>
        <w:t xml:space="preserve"> the minutes</w:t>
      </w:r>
      <w:r>
        <w:rPr>
          <w:szCs w:val="22"/>
          <w:lang w:val="en-US"/>
        </w:rPr>
        <w:t xml:space="preserve"> in electronic format</w:t>
      </w:r>
      <w:r w:rsidRPr="00AB51D2">
        <w:rPr>
          <w:szCs w:val="22"/>
          <w:lang w:val="en-US"/>
        </w:rPr>
        <w:t>.</w:t>
      </w:r>
    </w:p>
    <w:p w14:paraId="29012CE1" w14:textId="3AAB7F3A" w:rsidR="00FE3282" w:rsidRPr="00FE3282" w:rsidRDefault="00D2152F" w:rsidP="00FE3282">
      <w:pPr>
        <w:tabs>
          <w:tab w:val="left" w:pos="1276"/>
          <w:tab w:val="left" w:pos="2410"/>
        </w:tabs>
        <w:spacing w:line="278" w:lineRule="auto"/>
        <w:jc w:val="both"/>
        <w:rPr>
          <w:szCs w:val="22"/>
          <w:lang w:val="en-US"/>
        </w:rPr>
      </w:pPr>
      <w:r w:rsidRPr="004D4B86">
        <w:rPr>
          <w:szCs w:val="22"/>
          <w:lang w:val="en-US"/>
        </w:rPr>
        <w:t xml:space="preserve">At the end of the evaluations the examining board will draw up a report, including the evaluation criteria, the total mark obtained by each candidate and a </w:t>
      </w:r>
      <w:r w:rsidR="00AB51D2" w:rsidRPr="004D4B86">
        <w:rPr>
          <w:szCs w:val="22"/>
          <w:lang w:val="en-US"/>
        </w:rPr>
        <w:t>ranking</w:t>
      </w:r>
      <w:r w:rsidRPr="004D4B86">
        <w:rPr>
          <w:szCs w:val="22"/>
          <w:lang w:val="en-US"/>
        </w:rPr>
        <w:t xml:space="preserve"> of the eligible</w:t>
      </w:r>
      <w:r w:rsidRPr="00D2152F">
        <w:rPr>
          <w:szCs w:val="22"/>
          <w:lang w:val="en-US"/>
        </w:rPr>
        <w:t xml:space="preserve"> candidates. </w:t>
      </w:r>
      <w:r w:rsidR="00AB51D2">
        <w:rPr>
          <w:szCs w:val="22"/>
          <w:lang w:val="en-US"/>
        </w:rPr>
        <w:t xml:space="preserve">The interview, if </w:t>
      </w:r>
      <w:r w:rsidR="00FE3282">
        <w:rPr>
          <w:szCs w:val="22"/>
          <w:lang w:val="en-US"/>
        </w:rPr>
        <w:t>required, is usually held online, through</w:t>
      </w:r>
      <w:r w:rsidR="00FE3282" w:rsidRPr="00FE3282">
        <w:rPr>
          <w:szCs w:val="22"/>
          <w:lang w:val="en-US"/>
        </w:rPr>
        <w:t xml:space="preserve"> </w:t>
      </w:r>
      <w:r w:rsidR="00FE3282">
        <w:rPr>
          <w:szCs w:val="22"/>
          <w:lang w:val="en-US"/>
        </w:rPr>
        <w:t>a video connection</w:t>
      </w:r>
      <w:r w:rsidR="00FE3282" w:rsidRPr="00FE3282">
        <w:rPr>
          <w:szCs w:val="22"/>
          <w:lang w:val="en-US"/>
        </w:rPr>
        <w:t xml:space="preserve"> that can ensure adequate recognition of the identity of the candidates</w:t>
      </w:r>
      <w:r w:rsidR="00FE3282">
        <w:rPr>
          <w:szCs w:val="22"/>
          <w:lang w:val="en-US"/>
        </w:rPr>
        <w:t>, to be verified at the start of the contract</w:t>
      </w:r>
      <w:r w:rsidR="00FE3282" w:rsidRPr="00FE3282">
        <w:rPr>
          <w:szCs w:val="22"/>
          <w:lang w:val="en-US"/>
        </w:rPr>
        <w:t>.</w:t>
      </w:r>
    </w:p>
    <w:p w14:paraId="11C53F66" w14:textId="1399B118" w:rsidR="00D2152F" w:rsidRPr="00D2152F" w:rsidRDefault="00D2152F" w:rsidP="00D2152F">
      <w:pPr>
        <w:tabs>
          <w:tab w:val="left" w:pos="1276"/>
          <w:tab w:val="left" w:pos="2410"/>
        </w:tabs>
        <w:spacing w:line="278" w:lineRule="auto"/>
        <w:jc w:val="both"/>
        <w:rPr>
          <w:szCs w:val="22"/>
          <w:lang w:val="en-US"/>
        </w:rPr>
      </w:pPr>
      <w:r w:rsidRPr="00D2152F">
        <w:rPr>
          <w:szCs w:val="22"/>
          <w:lang w:val="en-US"/>
        </w:rPr>
        <w:t xml:space="preserve">The </w:t>
      </w:r>
      <w:r w:rsidR="00FE3282">
        <w:rPr>
          <w:szCs w:val="22"/>
          <w:lang w:val="en-US"/>
        </w:rPr>
        <w:t>minute</w:t>
      </w:r>
      <w:r w:rsidRPr="00D2152F">
        <w:rPr>
          <w:szCs w:val="22"/>
          <w:lang w:val="en-US"/>
        </w:rPr>
        <w:t>s of the selection procedure and the ranking are approved by Directorial Decree.</w:t>
      </w:r>
    </w:p>
    <w:p w14:paraId="571DEEE4" w14:textId="63F45AB3" w:rsidR="00D2152F" w:rsidRPr="00D2152F" w:rsidRDefault="00D2152F" w:rsidP="00D2152F">
      <w:pPr>
        <w:tabs>
          <w:tab w:val="left" w:pos="1276"/>
          <w:tab w:val="left" w:pos="2410"/>
        </w:tabs>
        <w:spacing w:line="278" w:lineRule="auto"/>
        <w:jc w:val="both"/>
        <w:rPr>
          <w:szCs w:val="22"/>
          <w:lang w:val="en-US"/>
        </w:rPr>
      </w:pPr>
      <w:r w:rsidRPr="00D2152F">
        <w:rPr>
          <w:szCs w:val="22"/>
          <w:lang w:val="en-US"/>
        </w:rPr>
        <w:t>The first</w:t>
      </w:r>
      <w:r w:rsidR="00FA36D5">
        <w:rPr>
          <w:szCs w:val="22"/>
          <w:lang w:val="en-US"/>
        </w:rPr>
        <w:t xml:space="preserve"> </w:t>
      </w:r>
      <w:r w:rsidRPr="00D2152F">
        <w:rPr>
          <w:szCs w:val="22"/>
          <w:lang w:val="en-US"/>
        </w:rPr>
        <w:t xml:space="preserve">eligible candidate will undertake a </w:t>
      </w:r>
      <w:r w:rsidR="00E6482A" w:rsidRPr="00D2152F">
        <w:rPr>
          <w:szCs w:val="22"/>
          <w:lang w:val="en-US"/>
        </w:rPr>
        <w:t>research contract</w:t>
      </w:r>
      <w:r w:rsidRPr="00D2152F">
        <w:rPr>
          <w:szCs w:val="22"/>
          <w:lang w:val="en-US"/>
        </w:rPr>
        <w:t xml:space="preserve"> with SISSA in accordance with Italian Law No. 240/10, Art. 22, </w:t>
      </w:r>
      <w:r w:rsidR="00FE3282">
        <w:rPr>
          <w:szCs w:val="22"/>
          <w:lang w:val="en-US"/>
        </w:rPr>
        <w:t>as amended by</w:t>
      </w:r>
      <w:r w:rsidRPr="00D2152F">
        <w:rPr>
          <w:szCs w:val="22"/>
          <w:lang w:val="en-US"/>
        </w:rPr>
        <w:t xml:space="preserve"> Law No. 79 of 29.06.2022.</w:t>
      </w:r>
    </w:p>
    <w:p w14:paraId="6A07FC81" w14:textId="32627B91" w:rsidR="00D2152F" w:rsidRPr="00D2152F" w:rsidRDefault="00D2152F" w:rsidP="00D2152F">
      <w:pPr>
        <w:tabs>
          <w:tab w:val="left" w:pos="1276"/>
          <w:tab w:val="left" w:pos="2410"/>
        </w:tabs>
        <w:spacing w:line="278" w:lineRule="auto"/>
        <w:jc w:val="both"/>
        <w:rPr>
          <w:szCs w:val="22"/>
          <w:lang w:val="en-US"/>
        </w:rPr>
      </w:pPr>
      <w:r w:rsidRPr="00D2152F">
        <w:rPr>
          <w:szCs w:val="22"/>
          <w:lang w:val="en-US"/>
        </w:rPr>
        <w:t>Being in the ranking does not give any right in other selection procedures.</w:t>
      </w:r>
    </w:p>
    <w:p w14:paraId="1AF85092" w14:textId="77777777" w:rsidR="00DB50AF" w:rsidRPr="004A3B73" w:rsidRDefault="00DB50AF" w:rsidP="00FE3282">
      <w:pPr>
        <w:pStyle w:val="Rientrocorpodeltesto3"/>
        <w:tabs>
          <w:tab w:val="left" w:pos="1276"/>
          <w:tab w:val="left" w:pos="2410"/>
        </w:tabs>
        <w:spacing w:line="278" w:lineRule="auto"/>
        <w:ind w:left="0" w:firstLine="0"/>
        <w:rPr>
          <w:rFonts w:cs="Arial"/>
          <w:sz w:val="22"/>
          <w:szCs w:val="22"/>
          <w:lang w:val="en-US"/>
        </w:rPr>
      </w:pPr>
    </w:p>
    <w:p w14:paraId="4337B97F" w14:textId="0DD7BA59" w:rsidR="00DB50AF" w:rsidRDefault="00DB50AF" w:rsidP="00DB50AF">
      <w:pPr>
        <w:tabs>
          <w:tab w:val="left" w:pos="1276"/>
          <w:tab w:val="left" w:pos="2410"/>
        </w:tabs>
        <w:spacing w:line="278" w:lineRule="auto"/>
        <w:jc w:val="both"/>
        <w:rPr>
          <w:szCs w:val="22"/>
          <w:lang w:val="en-US"/>
        </w:rPr>
      </w:pPr>
      <w:r w:rsidRPr="00FE3282">
        <w:rPr>
          <w:szCs w:val="22"/>
          <w:lang w:val="en-US"/>
        </w:rPr>
        <w:lastRenderedPageBreak/>
        <w:t>Art.</w:t>
      </w:r>
      <w:r w:rsidR="00FA36D5">
        <w:rPr>
          <w:szCs w:val="22"/>
          <w:lang w:val="en-US"/>
        </w:rPr>
        <w:t>7</w:t>
      </w:r>
      <w:r w:rsidRPr="00FE3282">
        <w:rPr>
          <w:szCs w:val="22"/>
          <w:lang w:val="en-US"/>
        </w:rPr>
        <w:t xml:space="preserve"> - </w:t>
      </w:r>
      <w:r w:rsidR="00FE3282" w:rsidRPr="00FE3282">
        <w:rPr>
          <w:b/>
          <w:szCs w:val="22"/>
          <w:u w:val="single"/>
          <w:lang w:val="en-GB"/>
        </w:rPr>
        <w:t>Under penalty of exclusion, the application</w:t>
      </w:r>
      <w:r w:rsidR="00FE3282" w:rsidRPr="00FE3282">
        <w:rPr>
          <w:b/>
          <w:szCs w:val="22"/>
          <w:lang w:val="en-GB"/>
        </w:rPr>
        <w:t xml:space="preserve"> </w:t>
      </w:r>
      <w:r w:rsidR="00FE3282" w:rsidRPr="00FE3282">
        <w:rPr>
          <w:bCs/>
          <w:szCs w:val="22"/>
          <w:lang w:val="en-GB"/>
        </w:rPr>
        <w:t xml:space="preserve">for this selection procedure, along with the relevant qualifications held and relevant scientific publications, </w:t>
      </w:r>
      <w:r w:rsidR="00FE3282" w:rsidRPr="00FE3282">
        <w:rPr>
          <w:b/>
          <w:szCs w:val="22"/>
          <w:u w:val="single"/>
          <w:lang w:val="en-GB"/>
        </w:rPr>
        <w:t>shall be submitted online through the electronic application accessible at the following address:</w:t>
      </w:r>
      <w:r w:rsidR="00FE3282" w:rsidRPr="00FE3282">
        <w:rPr>
          <w:b/>
          <w:szCs w:val="22"/>
          <w:lang w:val="en-GB"/>
        </w:rPr>
        <w:t xml:space="preserve"> </w:t>
      </w:r>
      <w:hyperlink r:id="rId11" w:history="1">
        <w:r w:rsidR="00471857" w:rsidRPr="0066352B">
          <w:rPr>
            <w:rStyle w:val="Collegamentoipertestuale"/>
            <w:szCs w:val="22"/>
            <w:lang w:val="en-US"/>
          </w:rPr>
          <w:t>https://pica.cineca.it/sissa/cdr-fe-mate-20-2026</w:t>
        </w:r>
      </w:hyperlink>
      <w:r w:rsidRPr="004D4B86">
        <w:rPr>
          <w:szCs w:val="22"/>
          <w:lang w:val="en-US"/>
        </w:rPr>
        <w:t>.</w:t>
      </w:r>
    </w:p>
    <w:p w14:paraId="481B27E0" w14:textId="77777777" w:rsidR="00FE3282" w:rsidRPr="00FE3282" w:rsidRDefault="00FE3282" w:rsidP="00FE3282">
      <w:pPr>
        <w:tabs>
          <w:tab w:val="left" w:pos="1276"/>
          <w:tab w:val="left" w:pos="2410"/>
        </w:tabs>
        <w:spacing w:line="278" w:lineRule="auto"/>
        <w:jc w:val="both"/>
        <w:rPr>
          <w:szCs w:val="22"/>
          <w:lang w:val="en-GB"/>
        </w:rPr>
      </w:pPr>
      <w:r w:rsidRPr="00FE3282">
        <w:rPr>
          <w:szCs w:val="22"/>
          <w:lang w:val="en-GB"/>
        </w:rPr>
        <w:t>A valid email address is required for the registration process.</w:t>
      </w:r>
    </w:p>
    <w:p w14:paraId="0E966C8F" w14:textId="31D476D8" w:rsidR="00FE3282" w:rsidRPr="00E31DCA" w:rsidRDefault="00FE3282" w:rsidP="00FE3282">
      <w:pPr>
        <w:tabs>
          <w:tab w:val="left" w:pos="1276"/>
          <w:tab w:val="left" w:pos="2410"/>
        </w:tabs>
        <w:spacing w:line="278" w:lineRule="auto"/>
        <w:jc w:val="both"/>
        <w:rPr>
          <w:szCs w:val="22"/>
          <w:lang w:val="en-US"/>
        </w:rPr>
      </w:pPr>
      <w:r w:rsidRPr="00FE3282">
        <w:rPr>
          <w:szCs w:val="22"/>
          <w:lang w:val="en-GB"/>
        </w:rPr>
        <w:t>Applicants shall upload all personal and professional data as requested by the application procedur</w:t>
      </w:r>
      <w:r w:rsidR="003A3BF8">
        <w:rPr>
          <w:szCs w:val="22"/>
          <w:lang w:val="en-GB"/>
        </w:rPr>
        <w:t xml:space="preserve">e. </w:t>
      </w:r>
      <w:r w:rsidR="003A3BF8" w:rsidRPr="00E31DCA">
        <w:rPr>
          <w:szCs w:val="22"/>
          <w:lang w:val="en-US"/>
        </w:rPr>
        <w:t>Each attachment may not exceed 30MB</w:t>
      </w:r>
      <w:r w:rsidRPr="00E31DCA">
        <w:rPr>
          <w:szCs w:val="22"/>
          <w:lang w:val="en-US"/>
        </w:rPr>
        <w:t>.</w:t>
      </w:r>
    </w:p>
    <w:p w14:paraId="29A5FE63" w14:textId="77777777" w:rsidR="003A3BF8" w:rsidRPr="003A3BF8" w:rsidRDefault="003A3BF8" w:rsidP="003A3BF8">
      <w:pPr>
        <w:tabs>
          <w:tab w:val="left" w:pos="1276"/>
          <w:tab w:val="left" w:pos="2410"/>
        </w:tabs>
        <w:spacing w:line="278" w:lineRule="auto"/>
        <w:jc w:val="both"/>
        <w:rPr>
          <w:szCs w:val="22"/>
          <w:lang w:val="en-US"/>
        </w:rPr>
      </w:pPr>
      <w:r w:rsidRPr="003A3BF8">
        <w:rPr>
          <w:szCs w:val="22"/>
          <w:lang w:val="en-US"/>
        </w:rPr>
        <w:t>All fields in the online application form must be filled out. Under penalty of exclusion, the application must contain:</w:t>
      </w:r>
    </w:p>
    <w:p w14:paraId="185BB952" w14:textId="77777777" w:rsidR="003A3BF8" w:rsidRDefault="003A3BF8" w:rsidP="003A3BF8">
      <w:pPr>
        <w:tabs>
          <w:tab w:val="left" w:pos="1276"/>
          <w:tab w:val="left" w:pos="2410"/>
        </w:tabs>
        <w:spacing w:line="278" w:lineRule="auto"/>
        <w:jc w:val="both"/>
        <w:rPr>
          <w:szCs w:val="22"/>
          <w:lang w:val="en-US"/>
        </w:rPr>
      </w:pPr>
    </w:p>
    <w:p w14:paraId="601CD55C" w14:textId="4E62782B" w:rsidR="003A3BF8" w:rsidRPr="003A3BF8" w:rsidRDefault="003A3BF8" w:rsidP="003A3BF8">
      <w:pPr>
        <w:pStyle w:val="Paragrafoelenco"/>
        <w:numPr>
          <w:ilvl w:val="0"/>
          <w:numId w:val="16"/>
        </w:numPr>
        <w:tabs>
          <w:tab w:val="left" w:pos="1276"/>
          <w:tab w:val="left" w:pos="2410"/>
        </w:tabs>
        <w:spacing w:line="278" w:lineRule="auto"/>
        <w:jc w:val="both"/>
        <w:rPr>
          <w:szCs w:val="22"/>
          <w:lang w:val="en-US"/>
        </w:rPr>
      </w:pPr>
      <w:r w:rsidRPr="003A3BF8">
        <w:rPr>
          <w:szCs w:val="22"/>
          <w:lang w:val="en-US"/>
        </w:rPr>
        <w:t>a curriculum vitae with a complete list of the candidate’s scientific and professional activities;</w:t>
      </w:r>
    </w:p>
    <w:p w14:paraId="4D320981" w14:textId="4F24DCC8" w:rsidR="003A3BF8" w:rsidRDefault="003A3BF8" w:rsidP="003A3BF8">
      <w:pPr>
        <w:pStyle w:val="Paragrafoelenco"/>
        <w:numPr>
          <w:ilvl w:val="0"/>
          <w:numId w:val="16"/>
        </w:numPr>
        <w:tabs>
          <w:tab w:val="left" w:pos="1276"/>
          <w:tab w:val="left" w:pos="2410"/>
        </w:tabs>
        <w:spacing w:line="278" w:lineRule="auto"/>
        <w:jc w:val="both"/>
        <w:rPr>
          <w:szCs w:val="22"/>
          <w:lang w:val="en-US"/>
        </w:rPr>
      </w:pPr>
      <w:r w:rsidRPr="003A3BF8">
        <w:rPr>
          <w:szCs w:val="22"/>
          <w:lang w:val="en-US"/>
        </w:rPr>
        <w:t>a valid ID of the candidate, to be uploaded in electronic format.</w:t>
      </w:r>
    </w:p>
    <w:p w14:paraId="5E0B53ED" w14:textId="77777777" w:rsidR="003A3BF8" w:rsidRPr="003A3BF8" w:rsidRDefault="003A3BF8" w:rsidP="003A3BF8">
      <w:pPr>
        <w:pStyle w:val="Paragrafoelenco"/>
        <w:tabs>
          <w:tab w:val="left" w:pos="1276"/>
          <w:tab w:val="left" w:pos="2410"/>
        </w:tabs>
        <w:spacing w:line="278" w:lineRule="auto"/>
        <w:jc w:val="both"/>
        <w:rPr>
          <w:szCs w:val="22"/>
          <w:lang w:val="en-US"/>
        </w:rPr>
      </w:pPr>
    </w:p>
    <w:p w14:paraId="13A386F6" w14:textId="77777777" w:rsidR="003A3BF8" w:rsidRPr="003A3BF8" w:rsidRDefault="003A3BF8" w:rsidP="003A3BF8">
      <w:pPr>
        <w:tabs>
          <w:tab w:val="left" w:pos="1276"/>
          <w:tab w:val="left" w:pos="2410"/>
        </w:tabs>
        <w:spacing w:line="278" w:lineRule="auto"/>
        <w:jc w:val="both"/>
        <w:rPr>
          <w:szCs w:val="22"/>
          <w:lang w:val="en-US"/>
        </w:rPr>
      </w:pPr>
      <w:r w:rsidRPr="003A3BF8">
        <w:rPr>
          <w:szCs w:val="22"/>
          <w:lang w:val="en-US"/>
        </w:rPr>
        <w:t>Candidates accessing the PICA platform using their digital identity (SPID – Public Digital Identity System) will not be required to upload a scan of their personal ID, nor to sign and upload their application.</w:t>
      </w:r>
    </w:p>
    <w:p w14:paraId="037D50D4" w14:textId="77777777" w:rsidR="003A3BF8" w:rsidRPr="003A3BF8" w:rsidRDefault="003A3BF8" w:rsidP="003A3BF8">
      <w:pPr>
        <w:tabs>
          <w:tab w:val="left" w:pos="1276"/>
          <w:tab w:val="left" w:pos="2410"/>
        </w:tabs>
        <w:spacing w:line="278" w:lineRule="auto"/>
        <w:jc w:val="both"/>
        <w:rPr>
          <w:szCs w:val="22"/>
          <w:lang w:val="en-US"/>
        </w:rPr>
      </w:pPr>
    </w:p>
    <w:p w14:paraId="79929719" w14:textId="77777777" w:rsidR="003A3BF8" w:rsidRPr="003A3BF8" w:rsidRDefault="003A3BF8" w:rsidP="003A3BF8">
      <w:pPr>
        <w:tabs>
          <w:tab w:val="left" w:pos="1276"/>
          <w:tab w:val="left" w:pos="2410"/>
        </w:tabs>
        <w:spacing w:line="278" w:lineRule="auto"/>
        <w:jc w:val="both"/>
        <w:rPr>
          <w:b/>
          <w:bCs/>
          <w:szCs w:val="22"/>
          <w:lang w:val="en-US"/>
        </w:rPr>
      </w:pPr>
      <w:r w:rsidRPr="003A3BF8">
        <w:rPr>
          <w:b/>
          <w:bCs/>
          <w:szCs w:val="22"/>
          <w:lang w:val="en-US"/>
        </w:rPr>
        <w:t>Failure to comply with the online application procedure will result in the exclusion of the applicant from the selection.</w:t>
      </w:r>
    </w:p>
    <w:p w14:paraId="07BBA23B" w14:textId="77777777" w:rsidR="003A3BF8" w:rsidRDefault="003A3BF8" w:rsidP="003A3BF8">
      <w:pPr>
        <w:tabs>
          <w:tab w:val="left" w:pos="1276"/>
          <w:tab w:val="left" w:pos="2410"/>
        </w:tabs>
        <w:spacing w:line="278" w:lineRule="auto"/>
        <w:jc w:val="both"/>
        <w:rPr>
          <w:szCs w:val="22"/>
          <w:lang w:val="en-US"/>
        </w:rPr>
      </w:pPr>
      <w:r w:rsidRPr="003A3BF8">
        <w:rPr>
          <w:szCs w:val="22"/>
          <w:lang w:val="en-US"/>
        </w:rPr>
        <w:t>Prior to final submission, and within the given deadline for applications submission, the online application procedure allows to modify and save the inserted information in a draft copy. Confirmation of final submission date will be certified by an automatic notification email. Submissions after the given deadline will not be accepted by the system, as the online application procedure won't be accessible.</w:t>
      </w:r>
    </w:p>
    <w:p w14:paraId="5B5492D0" w14:textId="77777777" w:rsidR="003A3BF8" w:rsidRPr="003A3BF8" w:rsidRDefault="003A3BF8" w:rsidP="003A3BF8">
      <w:pPr>
        <w:tabs>
          <w:tab w:val="left" w:pos="1276"/>
          <w:tab w:val="left" w:pos="2410"/>
        </w:tabs>
        <w:spacing w:line="278" w:lineRule="auto"/>
        <w:jc w:val="both"/>
        <w:rPr>
          <w:szCs w:val="22"/>
          <w:lang w:val="en-US"/>
        </w:rPr>
      </w:pPr>
    </w:p>
    <w:p w14:paraId="32F7D811" w14:textId="55F42D1B" w:rsidR="003A3BF8" w:rsidRDefault="003A3BF8" w:rsidP="003A3BF8">
      <w:pPr>
        <w:autoSpaceDE w:val="0"/>
        <w:autoSpaceDN w:val="0"/>
        <w:adjustRightInd w:val="0"/>
        <w:spacing w:line="278" w:lineRule="auto"/>
        <w:jc w:val="both"/>
        <w:rPr>
          <w:rFonts w:eastAsia="Times New Roman"/>
          <w:b/>
          <w:color w:val="000000"/>
          <w:szCs w:val="22"/>
          <w:u w:val="single"/>
          <w:lang w:val="en-US" w:eastAsia="it-IT"/>
        </w:rPr>
      </w:pPr>
      <w:r w:rsidRPr="00CD4815">
        <w:rPr>
          <w:rFonts w:eastAsia="Times New Roman"/>
          <w:color w:val="000000"/>
          <w:szCs w:val="22"/>
          <w:lang w:val="en-US" w:eastAsia="it-IT"/>
        </w:rPr>
        <w:t xml:space="preserve">The online application and submission procedure shall be completed </w:t>
      </w:r>
      <w:r w:rsidRPr="004D4B86">
        <w:rPr>
          <w:rFonts w:eastAsia="Times New Roman"/>
          <w:b/>
          <w:color w:val="000000"/>
          <w:szCs w:val="22"/>
          <w:u w:val="single"/>
          <w:lang w:val="en-US" w:eastAsia="it-IT"/>
        </w:rPr>
        <w:t xml:space="preserve">by </w:t>
      </w:r>
      <w:r w:rsidR="00471857">
        <w:rPr>
          <w:rFonts w:eastAsia="Times New Roman"/>
          <w:b/>
          <w:color w:val="000000"/>
          <w:szCs w:val="22"/>
          <w:u w:val="single"/>
          <w:lang w:val="en-US" w:eastAsia="it-IT"/>
        </w:rPr>
        <w:t>2</w:t>
      </w:r>
      <w:r w:rsidRPr="004D4B86">
        <w:rPr>
          <w:rFonts w:eastAsia="Times New Roman"/>
          <w:b/>
          <w:color w:val="000000"/>
          <w:szCs w:val="22"/>
          <w:u w:val="single"/>
          <w:lang w:val="en-US" w:eastAsia="it-IT"/>
        </w:rPr>
        <w:t xml:space="preserve"> </w:t>
      </w:r>
      <w:r w:rsidR="00471857">
        <w:rPr>
          <w:rFonts w:eastAsia="Times New Roman"/>
          <w:b/>
          <w:color w:val="000000"/>
          <w:szCs w:val="22"/>
          <w:u w:val="single"/>
          <w:lang w:val="en-US" w:eastAsia="it-IT"/>
        </w:rPr>
        <w:t>September</w:t>
      </w:r>
      <w:r w:rsidRPr="004D4B86">
        <w:rPr>
          <w:rFonts w:eastAsia="Times New Roman"/>
          <w:b/>
          <w:color w:val="000000"/>
          <w:szCs w:val="22"/>
          <w:u w:val="single"/>
          <w:lang w:val="en-US" w:eastAsia="it-IT"/>
        </w:rPr>
        <w:t xml:space="preserve"> 202</w:t>
      </w:r>
      <w:r w:rsidR="00AF6443">
        <w:rPr>
          <w:rFonts w:eastAsia="Times New Roman"/>
          <w:b/>
          <w:color w:val="000000"/>
          <w:szCs w:val="22"/>
          <w:u w:val="single"/>
          <w:lang w:val="en-US" w:eastAsia="it-IT"/>
        </w:rPr>
        <w:t>6</w:t>
      </w:r>
      <w:r w:rsidRPr="004D4B86">
        <w:rPr>
          <w:rFonts w:eastAsia="Times New Roman"/>
          <w:b/>
          <w:color w:val="000000"/>
          <w:szCs w:val="22"/>
          <w:u w:val="single"/>
          <w:lang w:val="en-US" w:eastAsia="it-IT"/>
        </w:rPr>
        <w:t>, 11.59 p.m. (Rome time).</w:t>
      </w:r>
    </w:p>
    <w:p w14:paraId="20FB4B50" w14:textId="653F49AF" w:rsidR="00CD7C08" w:rsidRPr="0062726E" w:rsidRDefault="00CD7C08" w:rsidP="00CD7C08">
      <w:pPr>
        <w:autoSpaceDE w:val="0"/>
        <w:autoSpaceDN w:val="0"/>
        <w:adjustRightInd w:val="0"/>
        <w:spacing w:line="278" w:lineRule="auto"/>
        <w:jc w:val="both"/>
        <w:rPr>
          <w:rFonts w:eastAsia="Times New Roman"/>
          <w:b/>
          <w:bCs/>
          <w:color w:val="000000"/>
          <w:szCs w:val="22"/>
          <w:lang w:val="en-US" w:eastAsia="it-IT"/>
        </w:rPr>
      </w:pPr>
      <w:r>
        <w:rPr>
          <w:rFonts w:eastAsia="Times New Roman"/>
          <w:b/>
          <w:bCs/>
          <w:color w:val="000000"/>
          <w:szCs w:val="22"/>
          <w:lang w:val="en-US" w:eastAsia="it-IT"/>
        </w:rPr>
        <w:t>R</w:t>
      </w:r>
      <w:r w:rsidRPr="00E54296">
        <w:rPr>
          <w:rFonts w:eastAsia="Times New Roman"/>
          <w:b/>
          <w:bCs/>
          <w:color w:val="000000"/>
          <w:szCs w:val="22"/>
          <w:lang w:val="en-US" w:eastAsia="it-IT"/>
        </w:rPr>
        <w:t xml:space="preserve">eference letters </w:t>
      </w:r>
      <w:r>
        <w:rPr>
          <w:rFonts w:eastAsia="Times New Roman"/>
          <w:b/>
          <w:bCs/>
          <w:color w:val="000000"/>
          <w:szCs w:val="22"/>
          <w:lang w:val="en-US" w:eastAsia="it-IT"/>
        </w:rPr>
        <w:t>shall</w:t>
      </w:r>
      <w:r w:rsidRPr="00E54296">
        <w:rPr>
          <w:rFonts w:eastAsia="Times New Roman"/>
          <w:b/>
          <w:bCs/>
          <w:color w:val="000000"/>
          <w:szCs w:val="22"/>
          <w:lang w:val="en-US" w:eastAsia="it-IT"/>
        </w:rPr>
        <w:t xml:space="preserve"> be uploaded on the PICA platform by the candidate’s referees/supervisors by </w:t>
      </w:r>
      <w:r w:rsidR="001A72AF">
        <w:rPr>
          <w:rFonts w:eastAsia="Times New Roman"/>
          <w:b/>
          <w:bCs/>
          <w:color w:val="000000"/>
          <w:szCs w:val="22"/>
          <w:lang w:val="en-US" w:eastAsia="it-IT"/>
        </w:rPr>
        <w:t>04</w:t>
      </w:r>
      <w:r>
        <w:rPr>
          <w:rFonts w:eastAsia="Times New Roman"/>
          <w:b/>
          <w:bCs/>
          <w:color w:val="000000"/>
          <w:szCs w:val="22"/>
          <w:lang w:val="en-US" w:eastAsia="it-IT"/>
        </w:rPr>
        <w:t xml:space="preserve"> </w:t>
      </w:r>
      <w:r w:rsidR="001A72AF">
        <w:rPr>
          <w:rFonts w:eastAsia="Times New Roman"/>
          <w:b/>
          <w:bCs/>
          <w:color w:val="000000"/>
          <w:szCs w:val="22"/>
          <w:lang w:val="en-US" w:eastAsia="it-IT"/>
        </w:rPr>
        <w:t>September</w:t>
      </w:r>
      <w:r>
        <w:rPr>
          <w:rFonts w:eastAsia="Times New Roman"/>
          <w:b/>
          <w:bCs/>
          <w:color w:val="000000"/>
          <w:szCs w:val="22"/>
          <w:lang w:val="en-US" w:eastAsia="it-IT"/>
        </w:rPr>
        <w:t xml:space="preserve"> </w:t>
      </w:r>
      <w:r w:rsidRPr="00E54296">
        <w:rPr>
          <w:rFonts w:eastAsia="Times New Roman"/>
          <w:b/>
          <w:bCs/>
          <w:color w:val="000000"/>
          <w:szCs w:val="22"/>
          <w:lang w:val="en-US" w:eastAsia="it-IT"/>
        </w:rPr>
        <w:t>202</w:t>
      </w:r>
      <w:r>
        <w:rPr>
          <w:rFonts w:eastAsia="Times New Roman"/>
          <w:b/>
          <w:bCs/>
          <w:color w:val="000000"/>
          <w:szCs w:val="22"/>
          <w:lang w:val="en-US" w:eastAsia="it-IT"/>
        </w:rPr>
        <w:t>6</w:t>
      </w:r>
      <w:r w:rsidRPr="00E54296">
        <w:rPr>
          <w:rFonts w:eastAsia="Times New Roman"/>
          <w:b/>
          <w:bCs/>
          <w:color w:val="000000"/>
          <w:szCs w:val="22"/>
          <w:lang w:val="en-US" w:eastAsia="it-IT"/>
        </w:rPr>
        <w:t>, 1</w:t>
      </w:r>
      <w:r>
        <w:rPr>
          <w:rFonts w:eastAsia="Times New Roman"/>
          <w:b/>
          <w:bCs/>
          <w:color w:val="000000"/>
          <w:szCs w:val="22"/>
          <w:lang w:val="en-US" w:eastAsia="it-IT"/>
        </w:rPr>
        <w:t>1:59</w:t>
      </w:r>
      <w:r w:rsidRPr="00E54296">
        <w:rPr>
          <w:rFonts w:eastAsia="Times New Roman"/>
          <w:b/>
          <w:bCs/>
          <w:color w:val="000000"/>
          <w:szCs w:val="22"/>
          <w:lang w:val="en-US" w:eastAsia="it-IT"/>
        </w:rPr>
        <w:t xml:space="preserve"> p.m. (Rome time).</w:t>
      </w:r>
    </w:p>
    <w:p w14:paraId="0DF0E76D" w14:textId="77777777" w:rsidR="00AC3102" w:rsidRDefault="00AC3102" w:rsidP="003A3BF8">
      <w:pPr>
        <w:autoSpaceDE w:val="0"/>
        <w:autoSpaceDN w:val="0"/>
        <w:adjustRightInd w:val="0"/>
        <w:spacing w:line="278" w:lineRule="auto"/>
        <w:jc w:val="both"/>
        <w:rPr>
          <w:rFonts w:eastAsia="Times New Roman"/>
          <w:b/>
          <w:color w:val="000000"/>
          <w:szCs w:val="22"/>
          <w:u w:val="single"/>
          <w:lang w:val="en-US" w:eastAsia="it-IT"/>
        </w:rPr>
      </w:pPr>
    </w:p>
    <w:p w14:paraId="5CC394B0" w14:textId="77777777" w:rsidR="003A3BF8" w:rsidRDefault="003A3BF8" w:rsidP="003A3BF8">
      <w:pPr>
        <w:autoSpaceDE w:val="0"/>
        <w:autoSpaceDN w:val="0"/>
        <w:adjustRightInd w:val="0"/>
        <w:spacing w:line="278" w:lineRule="auto"/>
        <w:jc w:val="both"/>
        <w:rPr>
          <w:color w:val="000000"/>
          <w:szCs w:val="22"/>
          <w:lang w:val="en-GB"/>
        </w:rPr>
      </w:pPr>
      <w:r w:rsidRPr="00CD4815">
        <w:rPr>
          <w:color w:val="000000"/>
          <w:szCs w:val="22"/>
          <w:lang w:val="en-GB"/>
        </w:rPr>
        <w:t>The submission of the online application must be completed and finalized:</w:t>
      </w:r>
    </w:p>
    <w:p w14:paraId="28BE52BF" w14:textId="77777777" w:rsidR="003A3BF8" w:rsidRPr="00CD4815" w:rsidRDefault="003A3BF8" w:rsidP="003A3BF8">
      <w:pPr>
        <w:autoSpaceDE w:val="0"/>
        <w:autoSpaceDN w:val="0"/>
        <w:adjustRightInd w:val="0"/>
        <w:spacing w:line="278" w:lineRule="auto"/>
        <w:jc w:val="both"/>
        <w:rPr>
          <w:color w:val="000000"/>
          <w:szCs w:val="22"/>
          <w:lang w:val="en-GB"/>
        </w:rPr>
      </w:pPr>
    </w:p>
    <w:p w14:paraId="562C1215" w14:textId="77777777" w:rsidR="003A3BF8" w:rsidRPr="00CD4815" w:rsidRDefault="003A3BF8" w:rsidP="003A3BF8">
      <w:pPr>
        <w:numPr>
          <w:ilvl w:val="0"/>
          <w:numId w:val="17"/>
        </w:numPr>
        <w:autoSpaceDE w:val="0"/>
        <w:autoSpaceDN w:val="0"/>
        <w:adjustRightInd w:val="0"/>
        <w:spacing w:line="278" w:lineRule="auto"/>
        <w:jc w:val="both"/>
        <w:rPr>
          <w:color w:val="000000"/>
          <w:szCs w:val="22"/>
          <w:lang w:val="en-GB"/>
        </w:rPr>
      </w:pPr>
      <w:r w:rsidRPr="00CD4815">
        <w:rPr>
          <w:b/>
          <w:color w:val="000000"/>
          <w:szCs w:val="22"/>
          <w:lang w:val="en-GB"/>
        </w:rPr>
        <w:t>with the digital signature of the candidate</w:t>
      </w:r>
      <w:r w:rsidRPr="00CD4815">
        <w:rPr>
          <w:color w:val="000000"/>
          <w:szCs w:val="22"/>
          <w:lang w:val="en-GB"/>
        </w:rPr>
        <w:t>, by means of smart card, USB token or remote digital signature allowing the applicant to digitally sign electronic documents with a software using a PC or a web portal for Remote Signature, provided by a Certification Service Provider (CSP). Candidates with a smart card or a USB token for digital signature should check the compatibility with the Digital Signature system embedded in our server. In case of compatibility, candidates shall sign the application on the server (e.g. ConFirma);</w:t>
      </w:r>
    </w:p>
    <w:p w14:paraId="73BE89EA" w14:textId="77777777" w:rsidR="003A3BF8" w:rsidRPr="00CD4815" w:rsidRDefault="003A3BF8" w:rsidP="003A3BF8">
      <w:pPr>
        <w:numPr>
          <w:ilvl w:val="0"/>
          <w:numId w:val="17"/>
        </w:numPr>
        <w:autoSpaceDE w:val="0"/>
        <w:autoSpaceDN w:val="0"/>
        <w:adjustRightInd w:val="0"/>
        <w:spacing w:line="278" w:lineRule="auto"/>
        <w:jc w:val="both"/>
        <w:rPr>
          <w:color w:val="000000"/>
          <w:szCs w:val="22"/>
          <w:lang w:val="en-GB"/>
        </w:rPr>
      </w:pPr>
      <w:r w:rsidRPr="00CD4815">
        <w:rPr>
          <w:b/>
          <w:color w:val="000000"/>
          <w:szCs w:val="22"/>
          <w:lang w:val="en-GB"/>
        </w:rPr>
        <w:t>holders of server-incompatible Digital Signature and holders of Remote Digital Signature</w:t>
      </w:r>
      <w:r w:rsidRPr="00CD4815">
        <w:rPr>
          <w:color w:val="000000"/>
          <w:szCs w:val="22"/>
          <w:lang w:val="en-GB"/>
        </w:rPr>
        <w:t xml:space="preserve"> who can access a web portal for digitally </w:t>
      </w:r>
      <w:r w:rsidRPr="00CD4815">
        <w:rPr>
          <w:color w:val="000000"/>
          <w:szCs w:val="22"/>
          <w:lang w:val="en-GB"/>
        </w:rPr>
        <w:lastRenderedPageBreak/>
        <w:t>signing electronic documents shall save the .pdf file generated by the system on their PC. The .pdf file shall not be modified in any way, and it shall be digitally signed in CAdES format: the system will generate a file with .p7m extension. The candidate shall upload the .p7m file on the system. No changes are to be made to the file by the candidates before the Digital Signature, on pain of exclusion from the selection procedure;</w:t>
      </w:r>
    </w:p>
    <w:p w14:paraId="6FBDD17D" w14:textId="77777777" w:rsidR="003A3BF8" w:rsidRDefault="003A3BF8" w:rsidP="003A3BF8">
      <w:pPr>
        <w:numPr>
          <w:ilvl w:val="0"/>
          <w:numId w:val="17"/>
        </w:numPr>
        <w:autoSpaceDE w:val="0"/>
        <w:autoSpaceDN w:val="0"/>
        <w:adjustRightInd w:val="0"/>
        <w:spacing w:line="278" w:lineRule="auto"/>
        <w:jc w:val="both"/>
        <w:rPr>
          <w:color w:val="000000"/>
          <w:szCs w:val="22"/>
          <w:lang w:val="en-GB"/>
        </w:rPr>
      </w:pPr>
      <w:r w:rsidRPr="00CD4815">
        <w:rPr>
          <w:b/>
          <w:color w:val="000000"/>
          <w:szCs w:val="22"/>
          <w:lang w:val="en-GB"/>
        </w:rPr>
        <w:t>in case the two above-mentioned options do not apply</w:t>
      </w:r>
      <w:r w:rsidRPr="00CD4815">
        <w:rPr>
          <w:color w:val="000000"/>
          <w:szCs w:val="22"/>
          <w:lang w:val="en-GB"/>
        </w:rPr>
        <w:t xml:space="preserve">, candidates shall save the .pdf file generated by the system on their PC. The .pdf file shall not be modified in any way, on pain of exclusion from the selection procedure. The .pdf shall be printed out, signed on the last page, scanned in .pdf format and uploaded on the system. </w:t>
      </w:r>
    </w:p>
    <w:p w14:paraId="64C57B41" w14:textId="77777777" w:rsidR="003A3BF8" w:rsidRPr="00CD4815" w:rsidRDefault="003A3BF8" w:rsidP="003A3BF8">
      <w:pPr>
        <w:autoSpaceDE w:val="0"/>
        <w:autoSpaceDN w:val="0"/>
        <w:adjustRightInd w:val="0"/>
        <w:spacing w:line="278" w:lineRule="auto"/>
        <w:ind w:left="1125"/>
        <w:jc w:val="both"/>
        <w:rPr>
          <w:color w:val="000000"/>
          <w:szCs w:val="22"/>
          <w:lang w:val="en-GB"/>
        </w:rPr>
      </w:pPr>
    </w:p>
    <w:p w14:paraId="601A8F6F" w14:textId="77777777" w:rsidR="003A3BF8" w:rsidRDefault="003A3BF8" w:rsidP="003A3BF8">
      <w:pPr>
        <w:autoSpaceDE w:val="0"/>
        <w:autoSpaceDN w:val="0"/>
        <w:adjustRightInd w:val="0"/>
        <w:spacing w:line="278" w:lineRule="auto"/>
        <w:jc w:val="both"/>
        <w:rPr>
          <w:color w:val="000000"/>
          <w:szCs w:val="22"/>
          <w:lang w:val="en-GB"/>
        </w:rPr>
      </w:pPr>
      <w:r w:rsidRPr="00977022">
        <w:rPr>
          <w:color w:val="000000"/>
          <w:szCs w:val="22"/>
          <w:lang w:val="en-GB"/>
        </w:rPr>
        <w:t xml:space="preserve">For any technical issue regarding the application, candidates may contact the technical support through the link at the bottom of the page: </w:t>
      </w:r>
      <w:hyperlink r:id="rId12" w:history="1">
        <w:r w:rsidRPr="009D3709">
          <w:rPr>
            <w:rStyle w:val="Collegamentoipertestuale"/>
            <w:szCs w:val="22"/>
            <w:lang w:val="en-GB"/>
          </w:rPr>
          <w:t>https://pica.cineca.it/sissa</w:t>
        </w:r>
      </w:hyperlink>
      <w:r>
        <w:rPr>
          <w:color w:val="000000"/>
          <w:szCs w:val="22"/>
          <w:lang w:val="en-GB"/>
        </w:rPr>
        <w:t xml:space="preserve"> </w:t>
      </w:r>
      <w:r w:rsidRPr="00977022">
        <w:rPr>
          <w:color w:val="000000"/>
          <w:szCs w:val="22"/>
          <w:lang w:val="en-GB"/>
        </w:rPr>
        <w:t>(“supporto”).</w:t>
      </w:r>
    </w:p>
    <w:p w14:paraId="427B4727" w14:textId="75FD8C3C" w:rsidR="00DB50AF" w:rsidRDefault="003A3BF8" w:rsidP="003A3BF8">
      <w:pPr>
        <w:tabs>
          <w:tab w:val="left" w:pos="1276"/>
          <w:tab w:val="left" w:pos="2410"/>
        </w:tabs>
        <w:spacing w:line="278" w:lineRule="auto"/>
        <w:jc w:val="both"/>
        <w:rPr>
          <w:color w:val="000000"/>
          <w:szCs w:val="22"/>
          <w:lang w:val="en-GB"/>
        </w:rPr>
      </w:pPr>
      <w:r w:rsidRPr="00CD4815">
        <w:rPr>
          <w:color w:val="000000"/>
          <w:szCs w:val="22"/>
          <w:lang w:val="en-GB"/>
        </w:rPr>
        <w:t xml:space="preserve">The </w:t>
      </w:r>
      <w:r>
        <w:rPr>
          <w:color w:val="000000"/>
          <w:szCs w:val="22"/>
          <w:lang w:val="en-GB"/>
        </w:rPr>
        <w:t>School</w:t>
      </w:r>
      <w:r w:rsidRPr="00CD4815">
        <w:rPr>
          <w:color w:val="000000"/>
          <w:szCs w:val="22"/>
          <w:lang w:val="en-GB"/>
        </w:rPr>
        <w:t xml:space="preserve"> will verify that all the statements made in the application and accompanying documentation comply with the provisions of Presidential Decree No. 445/2000.</w:t>
      </w:r>
    </w:p>
    <w:p w14:paraId="77709F5D" w14:textId="77777777" w:rsidR="003A3BF8" w:rsidRPr="00CD4815" w:rsidRDefault="003A3BF8" w:rsidP="003A3BF8">
      <w:pPr>
        <w:tabs>
          <w:tab w:val="left" w:pos="0"/>
        </w:tabs>
        <w:spacing w:line="278" w:lineRule="auto"/>
        <w:jc w:val="both"/>
        <w:rPr>
          <w:lang w:val="en-GB"/>
        </w:rPr>
      </w:pPr>
    </w:p>
    <w:p w14:paraId="22095688" w14:textId="119BE064" w:rsidR="003A3BF8" w:rsidRPr="00CD4815" w:rsidRDefault="00DB50AF" w:rsidP="003A3BF8">
      <w:pPr>
        <w:autoSpaceDE w:val="0"/>
        <w:autoSpaceDN w:val="0"/>
        <w:adjustRightInd w:val="0"/>
        <w:spacing w:line="278" w:lineRule="auto"/>
        <w:jc w:val="both"/>
        <w:rPr>
          <w:rFonts w:eastAsia="Times New Roman"/>
          <w:szCs w:val="22"/>
          <w:lang w:val="en-GB" w:eastAsia="it-IT"/>
        </w:rPr>
      </w:pPr>
      <w:r w:rsidRPr="003A3BF8">
        <w:rPr>
          <w:szCs w:val="22"/>
          <w:lang w:val="en-US"/>
        </w:rPr>
        <w:t>Art.</w:t>
      </w:r>
      <w:r w:rsidR="00FA36D5">
        <w:rPr>
          <w:szCs w:val="22"/>
          <w:lang w:val="en-US"/>
        </w:rPr>
        <w:t>8</w:t>
      </w:r>
      <w:r w:rsidRPr="003A3BF8">
        <w:rPr>
          <w:szCs w:val="22"/>
          <w:lang w:val="en-US"/>
        </w:rPr>
        <w:t xml:space="preserve"> </w:t>
      </w:r>
      <w:r w:rsidR="003A3BF8" w:rsidRPr="003A3BF8">
        <w:rPr>
          <w:szCs w:val="22"/>
          <w:lang w:val="en-US"/>
        </w:rPr>
        <w:t>–</w:t>
      </w:r>
      <w:r w:rsidRPr="003A3BF8">
        <w:rPr>
          <w:szCs w:val="22"/>
          <w:lang w:val="en-US"/>
        </w:rPr>
        <w:t xml:space="preserve"> </w:t>
      </w:r>
      <w:r w:rsidR="003A3BF8" w:rsidRPr="00CD4815">
        <w:rPr>
          <w:rFonts w:eastAsia="Times New Roman"/>
          <w:szCs w:val="22"/>
          <w:lang w:val="en-GB" w:eastAsia="it-IT"/>
        </w:rPr>
        <w:t>After a budget verification has been carried out, the selected candidate will be formally notified of the award of the research fellowship.</w:t>
      </w:r>
    </w:p>
    <w:p w14:paraId="5B49719A" w14:textId="77777777" w:rsidR="003A3BF8" w:rsidRDefault="003A3BF8" w:rsidP="003A3BF8">
      <w:pPr>
        <w:autoSpaceDE w:val="0"/>
        <w:autoSpaceDN w:val="0"/>
        <w:adjustRightInd w:val="0"/>
        <w:spacing w:line="278" w:lineRule="auto"/>
        <w:jc w:val="both"/>
        <w:rPr>
          <w:rFonts w:eastAsia="Times New Roman"/>
          <w:szCs w:val="22"/>
          <w:lang w:val="en-GB" w:eastAsia="it-IT"/>
        </w:rPr>
      </w:pPr>
      <w:r w:rsidRPr="00CD4815">
        <w:rPr>
          <w:rFonts w:eastAsia="Times New Roman"/>
          <w:szCs w:val="22"/>
          <w:lang w:val="en-GB" w:eastAsia="it-IT"/>
        </w:rPr>
        <w:t>Within 30 days from the start of the research activity at SISSA, Italian and EU candidates and non-EU citizens resident in Italy will have to submit a valid ID and fill out the following documents:</w:t>
      </w:r>
    </w:p>
    <w:p w14:paraId="22653A24" w14:textId="77777777" w:rsidR="003A3BF8" w:rsidRPr="00CD4815" w:rsidRDefault="003A3BF8" w:rsidP="003A3BF8">
      <w:pPr>
        <w:autoSpaceDE w:val="0"/>
        <w:autoSpaceDN w:val="0"/>
        <w:adjustRightInd w:val="0"/>
        <w:spacing w:line="278" w:lineRule="auto"/>
        <w:jc w:val="both"/>
        <w:rPr>
          <w:rFonts w:eastAsia="Times New Roman"/>
          <w:szCs w:val="22"/>
          <w:lang w:val="en-GB" w:eastAsia="it-IT"/>
        </w:rPr>
      </w:pPr>
    </w:p>
    <w:p w14:paraId="61476B53" w14:textId="77777777" w:rsidR="003A3BF8" w:rsidRDefault="003A3BF8" w:rsidP="003A3BF8">
      <w:pPr>
        <w:pStyle w:val="Paragrafoelenco"/>
        <w:numPr>
          <w:ilvl w:val="0"/>
          <w:numId w:val="18"/>
        </w:numPr>
        <w:autoSpaceDE w:val="0"/>
        <w:autoSpaceDN w:val="0"/>
        <w:adjustRightInd w:val="0"/>
        <w:spacing w:line="278" w:lineRule="auto"/>
        <w:jc w:val="both"/>
        <w:rPr>
          <w:rFonts w:eastAsia="Times New Roman"/>
          <w:szCs w:val="22"/>
          <w:lang w:val="en-GB" w:eastAsia="it-IT"/>
        </w:rPr>
      </w:pPr>
      <w:r w:rsidRPr="003A3BF8">
        <w:rPr>
          <w:rFonts w:eastAsia="Times New Roman"/>
          <w:szCs w:val="22"/>
          <w:lang w:val="en-GB" w:eastAsia="it-IT"/>
        </w:rPr>
        <w:t>affidavit attesting birth, citizenship, place of residence and Italian tax code of the applicant;</w:t>
      </w:r>
    </w:p>
    <w:p w14:paraId="01FB117F" w14:textId="60323252" w:rsidR="003A3BF8" w:rsidRDefault="003A3BF8" w:rsidP="003A3BF8">
      <w:pPr>
        <w:pStyle w:val="Paragrafoelenco"/>
        <w:numPr>
          <w:ilvl w:val="0"/>
          <w:numId w:val="18"/>
        </w:numPr>
        <w:autoSpaceDE w:val="0"/>
        <w:autoSpaceDN w:val="0"/>
        <w:adjustRightInd w:val="0"/>
        <w:spacing w:line="278" w:lineRule="auto"/>
        <w:jc w:val="both"/>
        <w:rPr>
          <w:rFonts w:eastAsia="Times New Roman"/>
          <w:szCs w:val="22"/>
          <w:lang w:val="en-GB" w:eastAsia="it-IT"/>
        </w:rPr>
      </w:pPr>
      <w:r w:rsidRPr="003A3BF8">
        <w:rPr>
          <w:rFonts w:eastAsia="Times New Roman"/>
          <w:szCs w:val="22"/>
          <w:lang w:val="en-GB" w:eastAsia="it-IT"/>
        </w:rPr>
        <w:t>affidavit attesting the possession of a University Degree;</w:t>
      </w:r>
    </w:p>
    <w:p w14:paraId="786EE996" w14:textId="3CC659C6" w:rsidR="003A3BF8" w:rsidRPr="003A3BF8" w:rsidRDefault="000F5649" w:rsidP="003A3BF8">
      <w:pPr>
        <w:pStyle w:val="Paragrafoelenco"/>
        <w:numPr>
          <w:ilvl w:val="0"/>
          <w:numId w:val="18"/>
        </w:numPr>
        <w:autoSpaceDE w:val="0"/>
        <w:autoSpaceDN w:val="0"/>
        <w:adjustRightInd w:val="0"/>
        <w:spacing w:line="278" w:lineRule="auto"/>
        <w:jc w:val="both"/>
        <w:rPr>
          <w:rFonts w:eastAsia="Times New Roman"/>
          <w:szCs w:val="22"/>
          <w:lang w:val="en-GB" w:eastAsia="it-IT"/>
        </w:rPr>
      </w:pPr>
      <w:r>
        <w:rPr>
          <w:rFonts w:eastAsia="Times New Roman"/>
          <w:szCs w:val="22"/>
          <w:lang w:val="en-GB" w:eastAsia="it-IT"/>
        </w:rPr>
        <w:t>affidavit o</w:t>
      </w:r>
      <w:r w:rsidRPr="000F5649">
        <w:rPr>
          <w:rFonts w:eastAsia="Times New Roman"/>
          <w:szCs w:val="22"/>
          <w:lang w:val="en-GB" w:eastAsia="it-IT"/>
        </w:rPr>
        <w:t xml:space="preserve">f the </w:t>
      </w:r>
      <w:r>
        <w:rPr>
          <w:rFonts w:eastAsia="Times New Roman"/>
          <w:szCs w:val="22"/>
          <w:lang w:val="en-GB" w:eastAsia="it-IT"/>
        </w:rPr>
        <w:t xml:space="preserve">actual or expected </w:t>
      </w:r>
      <w:r w:rsidRPr="000F5649">
        <w:rPr>
          <w:rFonts w:eastAsia="Times New Roman"/>
          <w:szCs w:val="22"/>
          <w:lang w:val="en-GB" w:eastAsia="it-IT"/>
        </w:rPr>
        <w:t xml:space="preserve">date </w:t>
      </w:r>
      <w:r>
        <w:rPr>
          <w:rFonts w:eastAsia="Times New Roman"/>
          <w:szCs w:val="22"/>
          <w:lang w:val="en-GB" w:eastAsia="it-IT"/>
        </w:rPr>
        <w:t>of</w:t>
      </w:r>
      <w:r w:rsidRPr="000F5649">
        <w:rPr>
          <w:rFonts w:eastAsia="Times New Roman"/>
          <w:szCs w:val="22"/>
          <w:lang w:val="en-GB" w:eastAsia="it-IT"/>
        </w:rPr>
        <w:t xml:space="preserve"> Ph.D. </w:t>
      </w:r>
      <w:r>
        <w:rPr>
          <w:rFonts w:eastAsia="Times New Roman"/>
          <w:szCs w:val="22"/>
          <w:lang w:val="en-GB" w:eastAsia="it-IT"/>
        </w:rPr>
        <w:t>award. Under the law, the Ph.D. degree</w:t>
      </w:r>
      <w:r w:rsidRPr="000F5649">
        <w:rPr>
          <w:rFonts w:eastAsia="Times New Roman"/>
          <w:szCs w:val="22"/>
          <w:lang w:val="en-GB" w:eastAsia="it-IT"/>
        </w:rPr>
        <w:t xml:space="preserve"> </w:t>
      </w:r>
      <w:r>
        <w:rPr>
          <w:rFonts w:eastAsia="Times New Roman"/>
          <w:szCs w:val="22"/>
          <w:lang w:val="en-GB" w:eastAsia="it-IT"/>
        </w:rPr>
        <w:t>has to be awarded within</w:t>
      </w:r>
      <w:r w:rsidRPr="000F5649">
        <w:rPr>
          <w:rFonts w:eastAsia="Times New Roman"/>
          <w:szCs w:val="22"/>
          <w:lang w:val="en-GB" w:eastAsia="it-IT"/>
        </w:rPr>
        <w:t xml:space="preserve"> six months </w:t>
      </w:r>
      <w:r>
        <w:rPr>
          <w:rFonts w:eastAsia="Times New Roman"/>
          <w:szCs w:val="22"/>
          <w:lang w:val="en-GB" w:eastAsia="it-IT"/>
        </w:rPr>
        <w:t>from</w:t>
      </w:r>
      <w:r w:rsidRPr="000F5649">
        <w:rPr>
          <w:rFonts w:eastAsia="Times New Roman"/>
          <w:szCs w:val="22"/>
          <w:lang w:val="en-GB" w:eastAsia="it-IT"/>
        </w:rPr>
        <w:t xml:space="preserve"> the publication of this notice.</w:t>
      </w:r>
    </w:p>
    <w:p w14:paraId="78810323" w14:textId="77777777" w:rsidR="003A3BF8" w:rsidRDefault="003A3BF8" w:rsidP="003A3BF8">
      <w:pPr>
        <w:autoSpaceDE w:val="0"/>
        <w:autoSpaceDN w:val="0"/>
        <w:adjustRightInd w:val="0"/>
        <w:spacing w:line="278" w:lineRule="auto"/>
        <w:jc w:val="both"/>
        <w:rPr>
          <w:rFonts w:eastAsia="Times New Roman"/>
          <w:szCs w:val="22"/>
          <w:lang w:val="en-GB" w:eastAsia="it-IT"/>
        </w:rPr>
      </w:pPr>
    </w:p>
    <w:p w14:paraId="17DADD27" w14:textId="2033A656" w:rsidR="003A3BF8" w:rsidRPr="00CD4815" w:rsidRDefault="003A3BF8" w:rsidP="003A3BF8">
      <w:pPr>
        <w:autoSpaceDE w:val="0"/>
        <w:autoSpaceDN w:val="0"/>
        <w:adjustRightInd w:val="0"/>
        <w:spacing w:line="278" w:lineRule="auto"/>
        <w:jc w:val="both"/>
        <w:rPr>
          <w:rFonts w:eastAsia="Times New Roman"/>
          <w:szCs w:val="22"/>
          <w:lang w:val="en-GB" w:eastAsia="it-IT"/>
        </w:rPr>
      </w:pPr>
      <w:r w:rsidRPr="00CD4815">
        <w:rPr>
          <w:rFonts w:eastAsia="Times New Roman"/>
          <w:szCs w:val="22"/>
          <w:lang w:val="en-GB" w:eastAsia="it-IT"/>
        </w:rPr>
        <w:t>Non-EU citizens authorized to sojourn in Italy owing to conventions between Italy and their own country have to submit the same above-mentioned documents.</w:t>
      </w:r>
    </w:p>
    <w:p w14:paraId="0AABE673" w14:textId="77777777" w:rsidR="000F5649" w:rsidRPr="00CD4815" w:rsidRDefault="000F5649" w:rsidP="000F5649">
      <w:pPr>
        <w:autoSpaceDE w:val="0"/>
        <w:autoSpaceDN w:val="0"/>
        <w:adjustRightInd w:val="0"/>
        <w:spacing w:line="278" w:lineRule="auto"/>
        <w:jc w:val="both"/>
        <w:rPr>
          <w:rFonts w:eastAsia="Times New Roman"/>
          <w:szCs w:val="22"/>
          <w:lang w:val="en-GB" w:eastAsia="it-IT"/>
        </w:rPr>
      </w:pPr>
      <w:r w:rsidRPr="00CD4815">
        <w:rPr>
          <w:rFonts w:eastAsia="Times New Roman"/>
          <w:szCs w:val="22"/>
          <w:lang w:val="en-GB" w:eastAsia="it-IT"/>
        </w:rPr>
        <w:t>Non-EU citizens regularly sojourning in Italy may submit an affidavit according to articles 46 and 47 of Presidential Decree No. 445/2000 exclusively for personal data and events which can be certified and attested by public Italian authorities.</w:t>
      </w:r>
    </w:p>
    <w:p w14:paraId="7FB49214" w14:textId="77777777" w:rsidR="000F5649" w:rsidRPr="00CD4815" w:rsidRDefault="000F5649" w:rsidP="000F5649">
      <w:pPr>
        <w:autoSpaceDE w:val="0"/>
        <w:autoSpaceDN w:val="0"/>
        <w:adjustRightInd w:val="0"/>
        <w:spacing w:line="278" w:lineRule="auto"/>
        <w:jc w:val="both"/>
        <w:rPr>
          <w:rFonts w:eastAsia="Times New Roman"/>
          <w:szCs w:val="22"/>
          <w:lang w:val="en-GB" w:eastAsia="it-IT"/>
        </w:rPr>
      </w:pPr>
      <w:r w:rsidRPr="00CD4815">
        <w:rPr>
          <w:rFonts w:eastAsia="Times New Roman"/>
          <w:szCs w:val="22"/>
          <w:lang w:val="en-GB" w:eastAsia="it-IT"/>
        </w:rPr>
        <w:t xml:space="preserve">In any other case, the information requested in points 1) and 2) of this article must be notified by means of an affidavit and plain copies of the relevant documents within 30 days from the beginning of the research activity at SISSA. </w:t>
      </w:r>
      <w:r w:rsidRPr="00D93115">
        <w:rPr>
          <w:rFonts w:eastAsia="Times New Roman"/>
          <w:szCs w:val="22"/>
          <w:lang w:val="en-GB" w:eastAsia="it-IT"/>
        </w:rPr>
        <w:t xml:space="preserve">Research fellows are requested to submit certificates and declarations issued by the foreign competent authorities, possibly accompanied by an Italian translation </w:t>
      </w:r>
      <w:r w:rsidRPr="00D93115">
        <w:rPr>
          <w:rFonts w:eastAsia="Times New Roman"/>
          <w:szCs w:val="22"/>
          <w:lang w:val="en-GB" w:eastAsia="it-IT"/>
        </w:rPr>
        <w:lastRenderedPageBreak/>
        <w:t>authenticated by the Italian Consulate abroad. The School reserves the right to verify all affidavits.</w:t>
      </w:r>
    </w:p>
    <w:p w14:paraId="4D551455" w14:textId="77777777" w:rsidR="000F5649" w:rsidRPr="00CD4815" w:rsidRDefault="000F5649" w:rsidP="000F5649">
      <w:pPr>
        <w:autoSpaceDE w:val="0"/>
        <w:autoSpaceDN w:val="0"/>
        <w:adjustRightInd w:val="0"/>
        <w:spacing w:line="278" w:lineRule="auto"/>
        <w:ind w:firstLine="4"/>
        <w:jc w:val="both"/>
        <w:rPr>
          <w:szCs w:val="22"/>
          <w:lang w:val="en-GB"/>
        </w:rPr>
      </w:pPr>
      <w:r w:rsidRPr="00CD4815">
        <w:rPr>
          <w:szCs w:val="22"/>
          <w:lang w:val="en-GB"/>
        </w:rPr>
        <w:t>Should the winner refuse the position, not accept it or fail to submit the above-mentioned documents on time, the research fellowship may be offered to the next eligible candidate in the classification list, following the authorization granted by the Director, at the express request of the Area Coordinator or the scientist responsible for the research activity.</w:t>
      </w:r>
    </w:p>
    <w:p w14:paraId="53F9DF83" w14:textId="77777777" w:rsidR="000F5649" w:rsidRPr="00CD4815" w:rsidRDefault="000F5649" w:rsidP="000F5649">
      <w:pPr>
        <w:autoSpaceDE w:val="0"/>
        <w:autoSpaceDN w:val="0"/>
        <w:adjustRightInd w:val="0"/>
        <w:spacing w:line="278" w:lineRule="auto"/>
        <w:ind w:firstLine="4"/>
        <w:jc w:val="both"/>
        <w:rPr>
          <w:szCs w:val="22"/>
          <w:lang w:val="en-GB"/>
        </w:rPr>
      </w:pPr>
      <w:r w:rsidRPr="00CD4815">
        <w:rPr>
          <w:szCs w:val="22"/>
          <w:lang w:val="en-GB"/>
        </w:rPr>
        <w:t>The starting date of the fellowship shall be agreed with the Area Coordinator or with the scientist responsible for the research project.</w:t>
      </w:r>
    </w:p>
    <w:p w14:paraId="34008E3D" w14:textId="428D789D" w:rsidR="000F5649" w:rsidRPr="00D93115" w:rsidRDefault="000F5649" w:rsidP="000F5649">
      <w:pPr>
        <w:autoSpaceDE w:val="0"/>
        <w:autoSpaceDN w:val="0"/>
        <w:adjustRightInd w:val="0"/>
        <w:spacing w:line="278" w:lineRule="auto"/>
        <w:ind w:firstLine="4"/>
        <w:jc w:val="both"/>
        <w:rPr>
          <w:b/>
          <w:bCs/>
          <w:szCs w:val="22"/>
          <w:lang w:val="en-GB"/>
        </w:rPr>
      </w:pPr>
      <w:r w:rsidRPr="00D93115">
        <w:rPr>
          <w:b/>
          <w:bCs/>
          <w:szCs w:val="22"/>
          <w:lang w:val="en-GB"/>
        </w:rPr>
        <w:t xml:space="preserve">Should the financial coverage not be guaranteed by the funding body, SISSA reserves the right not to activate the </w:t>
      </w:r>
      <w:r>
        <w:rPr>
          <w:b/>
          <w:bCs/>
          <w:szCs w:val="22"/>
          <w:lang w:val="en-GB"/>
        </w:rPr>
        <w:t>research position</w:t>
      </w:r>
      <w:r w:rsidRPr="00D93115">
        <w:rPr>
          <w:b/>
          <w:bCs/>
          <w:szCs w:val="22"/>
          <w:lang w:val="en-GB"/>
        </w:rPr>
        <w:t>. The start of the contract will therefore be subject to verification of the necessary financial coverage.</w:t>
      </w:r>
    </w:p>
    <w:p w14:paraId="266B7869" w14:textId="77777777" w:rsidR="00DB50AF" w:rsidRPr="000F5649" w:rsidRDefault="00DB50AF" w:rsidP="000F5649">
      <w:pPr>
        <w:tabs>
          <w:tab w:val="left" w:pos="1276"/>
          <w:tab w:val="left" w:pos="2410"/>
        </w:tabs>
        <w:spacing w:line="278" w:lineRule="auto"/>
        <w:jc w:val="both"/>
        <w:rPr>
          <w:szCs w:val="22"/>
          <w:lang w:val="en-GB"/>
        </w:rPr>
      </w:pPr>
    </w:p>
    <w:p w14:paraId="03F711AA" w14:textId="68D7FEBC" w:rsidR="00DB50AF" w:rsidRPr="00E31DCA" w:rsidRDefault="00DB50AF" w:rsidP="00DB50AF">
      <w:pPr>
        <w:tabs>
          <w:tab w:val="left" w:pos="1276"/>
          <w:tab w:val="left" w:pos="2410"/>
        </w:tabs>
        <w:spacing w:line="278" w:lineRule="auto"/>
        <w:jc w:val="both"/>
        <w:rPr>
          <w:szCs w:val="22"/>
          <w:lang w:val="en-US"/>
        </w:rPr>
      </w:pPr>
      <w:r w:rsidRPr="0055273A">
        <w:rPr>
          <w:szCs w:val="22"/>
          <w:lang w:val="en-US"/>
        </w:rPr>
        <w:t>Art.</w:t>
      </w:r>
      <w:r w:rsidR="00FA36D5">
        <w:rPr>
          <w:szCs w:val="22"/>
          <w:lang w:val="en-US"/>
        </w:rPr>
        <w:t>9</w:t>
      </w:r>
      <w:r w:rsidRPr="0055273A">
        <w:rPr>
          <w:szCs w:val="22"/>
          <w:lang w:val="en-US"/>
        </w:rPr>
        <w:t xml:space="preserve"> </w:t>
      </w:r>
      <w:r w:rsidR="0055273A" w:rsidRPr="0055273A">
        <w:rPr>
          <w:szCs w:val="22"/>
          <w:lang w:val="en-US"/>
        </w:rPr>
        <w:t>–</w:t>
      </w:r>
      <w:r w:rsidRPr="0055273A">
        <w:rPr>
          <w:szCs w:val="22"/>
          <w:lang w:val="en-US"/>
        </w:rPr>
        <w:t xml:space="preserve"> </w:t>
      </w:r>
      <w:r w:rsidR="0055273A" w:rsidRPr="0055273A">
        <w:rPr>
          <w:szCs w:val="22"/>
          <w:lang w:val="en-US"/>
        </w:rPr>
        <w:t xml:space="preserve">Holders of research contracts undertake to carry out the research activity as foreseen in this Announcement and in accordance with the research program of the Area. </w:t>
      </w:r>
      <w:r w:rsidR="0055273A" w:rsidRPr="009D7FB2">
        <w:rPr>
          <w:szCs w:val="22"/>
          <w:lang w:val="en-US"/>
        </w:rPr>
        <w:t xml:space="preserve">The research activity is </w:t>
      </w:r>
      <w:r w:rsidR="009D7FB2" w:rsidRPr="009D7FB2">
        <w:rPr>
          <w:szCs w:val="22"/>
          <w:lang w:val="en-US"/>
        </w:rPr>
        <w:t>carried out following the instructions of the scientific supervisor.</w:t>
      </w:r>
    </w:p>
    <w:p w14:paraId="78487901" w14:textId="240CF5F7" w:rsidR="009D7FB2" w:rsidRPr="009D7FB2" w:rsidRDefault="009D7FB2" w:rsidP="00DB50AF">
      <w:pPr>
        <w:tabs>
          <w:tab w:val="left" w:pos="1276"/>
          <w:tab w:val="left" w:pos="2410"/>
        </w:tabs>
        <w:spacing w:line="278" w:lineRule="auto"/>
        <w:jc w:val="both"/>
        <w:rPr>
          <w:szCs w:val="22"/>
          <w:lang w:val="en-US"/>
        </w:rPr>
      </w:pPr>
      <w:r w:rsidRPr="009D7FB2">
        <w:rPr>
          <w:szCs w:val="22"/>
          <w:lang w:val="en-US"/>
        </w:rPr>
        <w:t xml:space="preserve">At the end of the second year, contract holders are required to submit a report on their </w:t>
      </w:r>
      <w:r>
        <w:rPr>
          <w:szCs w:val="22"/>
          <w:lang w:val="en-US"/>
        </w:rPr>
        <w:t>research</w:t>
      </w:r>
      <w:r w:rsidRPr="009D7FB2">
        <w:rPr>
          <w:szCs w:val="22"/>
          <w:lang w:val="en-US"/>
        </w:rPr>
        <w:t xml:space="preserve"> activit</w:t>
      </w:r>
      <w:r>
        <w:rPr>
          <w:szCs w:val="22"/>
          <w:lang w:val="en-US"/>
        </w:rPr>
        <w:t>y</w:t>
      </w:r>
      <w:r w:rsidRPr="009D7FB2">
        <w:rPr>
          <w:szCs w:val="22"/>
          <w:lang w:val="en-US"/>
        </w:rPr>
        <w:t xml:space="preserve"> to the </w:t>
      </w:r>
      <w:r>
        <w:rPr>
          <w:szCs w:val="22"/>
          <w:lang w:val="en-US"/>
        </w:rPr>
        <w:t xml:space="preserve">relevant Area </w:t>
      </w:r>
      <w:r w:rsidRPr="009D7FB2">
        <w:rPr>
          <w:szCs w:val="22"/>
          <w:lang w:val="en-US"/>
        </w:rPr>
        <w:t xml:space="preserve">Council, </w:t>
      </w:r>
      <w:r>
        <w:rPr>
          <w:szCs w:val="22"/>
          <w:lang w:val="en-US"/>
        </w:rPr>
        <w:t>with the aim of closing t</w:t>
      </w:r>
      <w:r w:rsidRPr="009D7FB2">
        <w:rPr>
          <w:szCs w:val="22"/>
          <w:lang w:val="en-US"/>
        </w:rPr>
        <w:t>he research program and/or for the purpose of a possible renewal or extension of the contract.</w:t>
      </w:r>
    </w:p>
    <w:p w14:paraId="56E65910" w14:textId="77777777" w:rsidR="00DB50AF" w:rsidRPr="00E31DCA" w:rsidRDefault="00DB50AF" w:rsidP="00DB50AF">
      <w:pPr>
        <w:tabs>
          <w:tab w:val="left" w:pos="1276"/>
          <w:tab w:val="left" w:pos="2410"/>
        </w:tabs>
        <w:spacing w:line="278" w:lineRule="auto"/>
        <w:jc w:val="both"/>
        <w:rPr>
          <w:szCs w:val="22"/>
          <w:lang w:val="en-US"/>
        </w:rPr>
      </w:pPr>
    </w:p>
    <w:p w14:paraId="69C312B1" w14:textId="5EA57696" w:rsidR="009D7FB2" w:rsidRPr="00CD4815" w:rsidRDefault="00DB50AF" w:rsidP="009D7FB2">
      <w:pPr>
        <w:autoSpaceDE w:val="0"/>
        <w:autoSpaceDN w:val="0"/>
        <w:adjustRightInd w:val="0"/>
        <w:spacing w:line="278" w:lineRule="auto"/>
        <w:jc w:val="both"/>
        <w:rPr>
          <w:szCs w:val="22"/>
          <w:lang w:val="en-GB"/>
        </w:rPr>
      </w:pPr>
      <w:r w:rsidRPr="009D7FB2">
        <w:rPr>
          <w:szCs w:val="22"/>
          <w:lang w:val="en-US"/>
        </w:rPr>
        <w:t>Art.1</w:t>
      </w:r>
      <w:r w:rsidR="00FA36D5">
        <w:rPr>
          <w:szCs w:val="22"/>
          <w:lang w:val="en-US"/>
        </w:rPr>
        <w:t>0</w:t>
      </w:r>
      <w:r w:rsidRPr="009D7FB2">
        <w:rPr>
          <w:szCs w:val="22"/>
          <w:lang w:val="en-US"/>
        </w:rPr>
        <w:t xml:space="preserve"> </w:t>
      </w:r>
      <w:r w:rsidR="009D7FB2" w:rsidRPr="009D7FB2">
        <w:rPr>
          <w:szCs w:val="22"/>
          <w:lang w:val="en-US"/>
        </w:rPr>
        <w:t>–</w:t>
      </w:r>
      <w:r w:rsidRPr="009D7FB2">
        <w:rPr>
          <w:szCs w:val="22"/>
          <w:lang w:val="en-US"/>
        </w:rPr>
        <w:t xml:space="preserve"> </w:t>
      </w:r>
      <w:r w:rsidR="009D7FB2" w:rsidRPr="00CD4815">
        <w:rPr>
          <w:szCs w:val="22"/>
          <w:lang w:val="en-GB"/>
        </w:rPr>
        <w:t xml:space="preserve">The total duration of research </w:t>
      </w:r>
      <w:r w:rsidR="009D7FB2">
        <w:rPr>
          <w:szCs w:val="22"/>
          <w:lang w:val="en-GB"/>
        </w:rPr>
        <w:t>contracts, held at one or more Universities or institutions, mu</w:t>
      </w:r>
      <w:r w:rsidR="009D7FB2" w:rsidRPr="00CD4815">
        <w:rPr>
          <w:szCs w:val="22"/>
          <w:lang w:val="en-GB"/>
        </w:rPr>
        <w:t xml:space="preserve">st not exceed </w:t>
      </w:r>
      <w:r w:rsidR="009D7FB2">
        <w:rPr>
          <w:szCs w:val="22"/>
          <w:lang w:val="en-GB"/>
        </w:rPr>
        <w:t>5</w:t>
      </w:r>
      <w:r w:rsidR="009D7FB2" w:rsidRPr="00CD4815">
        <w:rPr>
          <w:szCs w:val="22"/>
          <w:lang w:val="en-GB"/>
        </w:rPr>
        <w:t xml:space="preserve"> years </w:t>
      </w:r>
      <w:r w:rsidR="009D7FB2">
        <w:rPr>
          <w:szCs w:val="22"/>
          <w:lang w:val="en-GB"/>
        </w:rPr>
        <w:t>for each researcher</w:t>
      </w:r>
      <w:r w:rsidR="009D7FB2" w:rsidRPr="00CD4815">
        <w:rPr>
          <w:szCs w:val="22"/>
          <w:lang w:val="en-GB"/>
        </w:rPr>
        <w:t>. To this end, the periods of absence due to maternity leave or state of illness are not taken into account.</w:t>
      </w:r>
    </w:p>
    <w:p w14:paraId="5715AEBB" w14:textId="60CB14DA" w:rsidR="009D7FB2" w:rsidRDefault="009D7FB2" w:rsidP="009D7FB2">
      <w:pPr>
        <w:autoSpaceDE w:val="0"/>
        <w:autoSpaceDN w:val="0"/>
        <w:adjustRightInd w:val="0"/>
        <w:spacing w:line="278" w:lineRule="auto"/>
        <w:jc w:val="both"/>
        <w:rPr>
          <w:szCs w:val="22"/>
          <w:lang w:val="en-GB"/>
        </w:rPr>
      </w:pPr>
      <w:r w:rsidRPr="00CD4815">
        <w:rPr>
          <w:szCs w:val="22"/>
          <w:lang w:val="en-GB"/>
        </w:rPr>
        <w:t xml:space="preserve">The renewal </w:t>
      </w:r>
      <w:r>
        <w:rPr>
          <w:szCs w:val="22"/>
          <w:lang w:val="en-GB"/>
        </w:rPr>
        <w:t xml:space="preserve">or extension </w:t>
      </w:r>
      <w:r w:rsidRPr="00CD4815">
        <w:rPr>
          <w:szCs w:val="22"/>
          <w:lang w:val="en-GB"/>
        </w:rPr>
        <w:t xml:space="preserve">of the research </w:t>
      </w:r>
      <w:r>
        <w:rPr>
          <w:szCs w:val="22"/>
          <w:lang w:val="en-GB"/>
        </w:rPr>
        <w:t>contract, if applicable,</w:t>
      </w:r>
      <w:r w:rsidRPr="00CD4815">
        <w:rPr>
          <w:szCs w:val="22"/>
          <w:lang w:val="en-GB"/>
        </w:rPr>
        <w:t xml:space="preserve"> </w:t>
      </w:r>
      <w:r w:rsidRPr="009D7FB2">
        <w:rPr>
          <w:szCs w:val="22"/>
          <w:lang w:val="en-GB"/>
        </w:rPr>
        <w:t xml:space="preserve">shall be requested upon the reasoned proposal of the </w:t>
      </w:r>
      <w:r>
        <w:rPr>
          <w:szCs w:val="22"/>
          <w:lang w:val="en-GB"/>
        </w:rPr>
        <w:t>designated s</w:t>
      </w:r>
      <w:r w:rsidRPr="009D7FB2">
        <w:rPr>
          <w:szCs w:val="22"/>
          <w:lang w:val="en-GB"/>
        </w:rPr>
        <w:t xml:space="preserve">cientific </w:t>
      </w:r>
      <w:r>
        <w:rPr>
          <w:szCs w:val="22"/>
          <w:lang w:val="en-GB"/>
        </w:rPr>
        <w:t>supervisor</w:t>
      </w:r>
      <w:r w:rsidRPr="009D7FB2">
        <w:rPr>
          <w:szCs w:val="22"/>
          <w:lang w:val="en-GB"/>
        </w:rPr>
        <w:t xml:space="preserve">, after </w:t>
      </w:r>
      <w:r w:rsidR="00E55208">
        <w:rPr>
          <w:szCs w:val="22"/>
          <w:lang w:val="en-GB"/>
        </w:rPr>
        <w:t xml:space="preserve">an </w:t>
      </w:r>
      <w:r w:rsidRPr="009D7FB2">
        <w:rPr>
          <w:szCs w:val="22"/>
          <w:lang w:val="en-GB"/>
        </w:rPr>
        <w:t>evaluation of the</w:t>
      </w:r>
      <w:r w:rsidR="00E55208">
        <w:rPr>
          <w:szCs w:val="22"/>
          <w:lang w:val="en-GB"/>
        </w:rPr>
        <w:t xml:space="preserve"> research</w:t>
      </w:r>
      <w:r w:rsidRPr="009D7FB2">
        <w:rPr>
          <w:szCs w:val="22"/>
          <w:lang w:val="en-GB"/>
        </w:rPr>
        <w:t xml:space="preserve"> activity carried out by the contract holder </w:t>
      </w:r>
      <w:r w:rsidR="00E55208">
        <w:rPr>
          <w:szCs w:val="22"/>
          <w:lang w:val="en-GB"/>
        </w:rPr>
        <w:t xml:space="preserve">on </w:t>
      </w:r>
      <w:r w:rsidRPr="009D7FB2">
        <w:rPr>
          <w:szCs w:val="22"/>
          <w:lang w:val="en-GB"/>
        </w:rPr>
        <w:t xml:space="preserve">the research project and the progress of the program itself. The request must be approved by the </w:t>
      </w:r>
      <w:r w:rsidR="00E55208">
        <w:rPr>
          <w:szCs w:val="22"/>
          <w:lang w:val="en-GB"/>
        </w:rPr>
        <w:t>scientist responsible for the funds covering the cost of the position, and</w:t>
      </w:r>
      <w:r w:rsidRPr="009D7FB2">
        <w:rPr>
          <w:szCs w:val="22"/>
          <w:lang w:val="en-GB"/>
        </w:rPr>
        <w:t xml:space="preserve"> subsequently </w:t>
      </w:r>
      <w:r w:rsidR="00E55208">
        <w:rPr>
          <w:szCs w:val="22"/>
          <w:lang w:val="en-GB"/>
        </w:rPr>
        <w:t>approv</w:t>
      </w:r>
      <w:r w:rsidRPr="009D7FB2">
        <w:rPr>
          <w:szCs w:val="22"/>
          <w:lang w:val="en-GB"/>
        </w:rPr>
        <w:t>ed by the</w:t>
      </w:r>
      <w:r w:rsidR="00E55208">
        <w:rPr>
          <w:szCs w:val="22"/>
          <w:lang w:val="en-GB"/>
        </w:rPr>
        <w:t xml:space="preserve"> relevant Area</w:t>
      </w:r>
      <w:r w:rsidRPr="009D7FB2">
        <w:rPr>
          <w:szCs w:val="22"/>
          <w:lang w:val="en-GB"/>
        </w:rPr>
        <w:t xml:space="preserve"> Council, the Academic Senate of the School and, as far as financial coverage is concerned, </w:t>
      </w:r>
      <w:r w:rsidR="00E55208">
        <w:rPr>
          <w:szCs w:val="22"/>
          <w:lang w:val="en-GB"/>
        </w:rPr>
        <w:t xml:space="preserve">by </w:t>
      </w:r>
      <w:r w:rsidRPr="009D7FB2">
        <w:rPr>
          <w:szCs w:val="22"/>
          <w:lang w:val="en-GB"/>
        </w:rPr>
        <w:t>the Board of Directors.</w:t>
      </w:r>
    </w:p>
    <w:p w14:paraId="653FCCAA" w14:textId="77777777" w:rsidR="00DB50AF" w:rsidRPr="004A3B73" w:rsidRDefault="00DB50AF" w:rsidP="00E55208">
      <w:pPr>
        <w:tabs>
          <w:tab w:val="left" w:pos="1276"/>
          <w:tab w:val="left" w:pos="2410"/>
        </w:tabs>
        <w:spacing w:line="278" w:lineRule="auto"/>
        <w:jc w:val="both"/>
        <w:rPr>
          <w:szCs w:val="22"/>
          <w:lang w:val="en-US"/>
        </w:rPr>
      </w:pPr>
    </w:p>
    <w:p w14:paraId="1A0B0B81" w14:textId="392964A3" w:rsidR="00161B4A" w:rsidRPr="00161B4A" w:rsidRDefault="00DB50AF" w:rsidP="00161B4A">
      <w:pPr>
        <w:spacing w:line="278" w:lineRule="auto"/>
        <w:jc w:val="both"/>
        <w:rPr>
          <w:szCs w:val="22"/>
          <w:lang w:val="en-US"/>
        </w:rPr>
      </w:pPr>
      <w:r w:rsidRPr="00E55208">
        <w:rPr>
          <w:szCs w:val="22"/>
          <w:lang w:val="en-US"/>
        </w:rPr>
        <w:t>Art. 1</w:t>
      </w:r>
      <w:r w:rsidR="00FA36D5">
        <w:rPr>
          <w:szCs w:val="22"/>
          <w:lang w:val="en-US"/>
        </w:rPr>
        <w:t>1</w:t>
      </w:r>
      <w:r w:rsidRPr="00E55208">
        <w:rPr>
          <w:szCs w:val="22"/>
          <w:lang w:val="en-US"/>
        </w:rPr>
        <w:t xml:space="preserve"> - </w:t>
      </w:r>
      <w:r w:rsidR="00161B4A" w:rsidRPr="00161B4A">
        <w:rPr>
          <w:szCs w:val="22"/>
          <w:lang w:val="en-US"/>
        </w:rPr>
        <w:t>Termination of employment occurs upon expiry of the contract or withdrawal of one of the parties. If the selection procedure is revoked, the contract is terminated in any case.</w:t>
      </w:r>
    </w:p>
    <w:p w14:paraId="7E367675" w14:textId="67CEEFC3" w:rsidR="00E55208" w:rsidRPr="00CD4815" w:rsidRDefault="00E55208" w:rsidP="00E55208">
      <w:pPr>
        <w:autoSpaceDE w:val="0"/>
        <w:autoSpaceDN w:val="0"/>
        <w:adjustRightInd w:val="0"/>
        <w:spacing w:line="278" w:lineRule="auto"/>
        <w:jc w:val="both"/>
        <w:rPr>
          <w:rFonts w:eastAsia="Times New Roman"/>
          <w:szCs w:val="22"/>
          <w:lang w:val="en-GB" w:eastAsia="it-IT"/>
        </w:rPr>
      </w:pPr>
      <w:r w:rsidRPr="00CD4815">
        <w:rPr>
          <w:rFonts w:eastAsia="Times New Roman"/>
          <w:szCs w:val="22"/>
          <w:lang w:val="en-GB" w:eastAsia="it-IT"/>
        </w:rPr>
        <w:t>Fellowship holders wishing to resign must give a</w:t>
      </w:r>
      <w:r>
        <w:rPr>
          <w:rFonts w:eastAsia="Times New Roman"/>
          <w:szCs w:val="22"/>
          <w:lang w:val="en-GB" w:eastAsia="it-IT"/>
        </w:rPr>
        <w:t>n advance</w:t>
      </w:r>
      <w:r w:rsidRPr="00CD4815">
        <w:rPr>
          <w:rFonts w:eastAsia="Times New Roman"/>
          <w:szCs w:val="22"/>
          <w:lang w:val="en-GB" w:eastAsia="it-IT"/>
        </w:rPr>
        <w:t xml:space="preserve"> notice of at least 30 days, in which case no penalty shall be applied by SISSA. Failure to do so shall result in a penalty involving the recovery or the failure to pay the salary for the period of notice not given.</w:t>
      </w:r>
    </w:p>
    <w:p w14:paraId="0A6B69EF" w14:textId="77777777" w:rsidR="00E55208" w:rsidRPr="00CD4815" w:rsidRDefault="00E55208" w:rsidP="00E55208">
      <w:pPr>
        <w:autoSpaceDE w:val="0"/>
        <w:autoSpaceDN w:val="0"/>
        <w:adjustRightInd w:val="0"/>
        <w:spacing w:line="278" w:lineRule="auto"/>
        <w:jc w:val="both"/>
        <w:rPr>
          <w:rFonts w:eastAsia="Times New Roman"/>
          <w:szCs w:val="22"/>
          <w:lang w:val="en-GB" w:eastAsia="it-IT"/>
        </w:rPr>
      </w:pPr>
      <w:r w:rsidRPr="00CD4815">
        <w:rPr>
          <w:rFonts w:eastAsia="Times New Roman"/>
          <w:szCs w:val="22"/>
          <w:lang w:val="en-GB" w:eastAsia="it-IT"/>
        </w:rPr>
        <w:lastRenderedPageBreak/>
        <w:t>SISSA shall reserve the right to terminate the contract if the external funding becomes unavailable. In this case SISSA shall give the fellowship holder at least a 60 days’ notice. Failure to do so shall result in the payment to the research fellowship holder of an amount equal to the period of notice not given.</w:t>
      </w:r>
    </w:p>
    <w:p w14:paraId="44303E76" w14:textId="418A6765" w:rsidR="00E55208" w:rsidRPr="00E55208" w:rsidRDefault="00E55208" w:rsidP="00E55208">
      <w:pPr>
        <w:spacing w:line="278" w:lineRule="auto"/>
        <w:jc w:val="both"/>
        <w:rPr>
          <w:szCs w:val="22"/>
          <w:highlight w:val="cyan"/>
          <w:lang w:val="en-GB"/>
        </w:rPr>
      </w:pPr>
      <w:r w:rsidRPr="00E55208">
        <w:rPr>
          <w:szCs w:val="22"/>
          <w:lang w:val="en-GB"/>
        </w:rPr>
        <w:t xml:space="preserve">The </w:t>
      </w:r>
      <w:r>
        <w:rPr>
          <w:szCs w:val="22"/>
          <w:lang w:val="en-GB"/>
        </w:rPr>
        <w:t>compulsory advance</w:t>
      </w:r>
      <w:r w:rsidRPr="00E55208">
        <w:rPr>
          <w:szCs w:val="22"/>
          <w:lang w:val="en-GB"/>
        </w:rPr>
        <w:t xml:space="preserve"> notice shall not be applied during </w:t>
      </w:r>
      <w:r>
        <w:rPr>
          <w:szCs w:val="22"/>
          <w:lang w:val="en-GB"/>
        </w:rPr>
        <w:t>the trial period</w:t>
      </w:r>
      <w:r w:rsidRPr="00E55208">
        <w:rPr>
          <w:szCs w:val="22"/>
          <w:lang w:val="en-GB"/>
        </w:rPr>
        <w:t>.</w:t>
      </w:r>
    </w:p>
    <w:p w14:paraId="2D7CCEC0" w14:textId="77777777" w:rsidR="00DB50AF" w:rsidRPr="00E31DCA" w:rsidRDefault="00DB50AF" w:rsidP="00E55208">
      <w:pPr>
        <w:tabs>
          <w:tab w:val="left" w:pos="1302"/>
        </w:tabs>
        <w:spacing w:line="278" w:lineRule="auto"/>
        <w:jc w:val="both"/>
        <w:rPr>
          <w:szCs w:val="22"/>
          <w:highlight w:val="cyan"/>
          <w:lang w:val="en-US"/>
        </w:rPr>
      </w:pPr>
    </w:p>
    <w:p w14:paraId="3F6A6992" w14:textId="0946DE7D" w:rsidR="00E55208" w:rsidRPr="00E55208" w:rsidRDefault="00DB50AF" w:rsidP="00E55208">
      <w:pPr>
        <w:tabs>
          <w:tab w:val="left" w:pos="1276"/>
          <w:tab w:val="left" w:pos="2410"/>
        </w:tabs>
        <w:spacing w:line="278" w:lineRule="auto"/>
        <w:jc w:val="both"/>
        <w:rPr>
          <w:szCs w:val="22"/>
          <w:lang w:val="en-US"/>
        </w:rPr>
      </w:pPr>
      <w:r w:rsidRPr="00E55208">
        <w:rPr>
          <w:szCs w:val="22"/>
          <w:lang w:val="en-US"/>
        </w:rPr>
        <w:t>Art. 1</w:t>
      </w:r>
      <w:r w:rsidR="00FA36D5">
        <w:rPr>
          <w:szCs w:val="22"/>
          <w:lang w:val="en-US"/>
        </w:rPr>
        <w:t>2</w:t>
      </w:r>
      <w:r w:rsidRPr="00E55208">
        <w:rPr>
          <w:szCs w:val="22"/>
          <w:lang w:val="en-US"/>
        </w:rPr>
        <w:t xml:space="preserve"> - </w:t>
      </w:r>
      <w:r w:rsidR="00E55208" w:rsidRPr="00E55208">
        <w:rPr>
          <w:szCs w:val="22"/>
          <w:lang w:val="en-US"/>
        </w:rPr>
        <w:t xml:space="preserve">The Head of procedures is Dr. Alessandra Lucatello, Chief of the Human Resources Area (e-mail: </w:t>
      </w:r>
      <w:hyperlink r:id="rId13" w:history="1">
        <w:r w:rsidR="00EC0459" w:rsidRPr="002967C9">
          <w:rPr>
            <w:rStyle w:val="Collegamentoipertestuale"/>
            <w:szCs w:val="22"/>
            <w:lang w:val="en-US"/>
          </w:rPr>
          <w:t>contrattiricerca@sissa.it</w:t>
        </w:r>
      </w:hyperlink>
      <w:r w:rsidR="00E55208" w:rsidRPr="00E55208">
        <w:rPr>
          <w:szCs w:val="22"/>
          <w:lang w:val="en-US"/>
        </w:rPr>
        <w:t>).</w:t>
      </w:r>
    </w:p>
    <w:p w14:paraId="301006A3" w14:textId="77777777" w:rsidR="00DB50AF" w:rsidRPr="00E31DCA" w:rsidRDefault="00DB50AF" w:rsidP="00E55208">
      <w:pPr>
        <w:tabs>
          <w:tab w:val="left" w:pos="1276"/>
          <w:tab w:val="left" w:pos="2410"/>
        </w:tabs>
        <w:spacing w:line="278" w:lineRule="auto"/>
        <w:jc w:val="both"/>
        <w:rPr>
          <w:szCs w:val="22"/>
          <w:lang w:val="en-US"/>
        </w:rPr>
      </w:pPr>
    </w:p>
    <w:p w14:paraId="58E99306" w14:textId="5F523949" w:rsidR="00E55208" w:rsidRPr="00E55208" w:rsidRDefault="00DB50AF" w:rsidP="00DB50AF">
      <w:pPr>
        <w:tabs>
          <w:tab w:val="left" w:pos="1276"/>
          <w:tab w:val="left" w:pos="2410"/>
        </w:tabs>
        <w:spacing w:line="278" w:lineRule="auto"/>
        <w:jc w:val="both"/>
        <w:rPr>
          <w:szCs w:val="22"/>
          <w:lang w:val="en-US"/>
        </w:rPr>
      </w:pPr>
      <w:r w:rsidRPr="00E55208">
        <w:rPr>
          <w:szCs w:val="22"/>
          <w:lang w:val="en-US"/>
        </w:rPr>
        <w:t>Art.1</w:t>
      </w:r>
      <w:r w:rsidR="00FA36D5">
        <w:rPr>
          <w:szCs w:val="22"/>
          <w:lang w:val="en-US"/>
        </w:rPr>
        <w:t>3</w:t>
      </w:r>
      <w:r w:rsidRPr="00E55208">
        <w:rPr>
          <w:szCs w:val="22"/>
          <w:lang w:val="en-US"/>
        </w:rPr>
        <w:t xml:space="preserve"> </w:t>
      </w:r>
      <w:r w:rsidR="00E55208" w:rsidRPr="00E55208">
        <w:rPr>
          <w:szCs w:val="22"/>
          <w:lang w:val="en-US"/>
        </w:rPr>
        <w:t>–</w:t>
      </w:r>
      <w:r w:rsidRPr="00E55208">
        <w:rPr>
          <w:szCs w:val="22"/>
          <w:lang w:val="en-US"/>
        </w:rPr>
        <w:t xml:space="preserve"> </w:t>
      </w:r>
      <w:r w:rsidR="00E55208" w:rsidRPr="00CD4815">
        <w:rPr>
          <w:rFonts w:eastAsia="Times New Roman"/>
          <w:szCs w:val="22"/>
          <w:lang w:val="en-GB" w:eastAsia="it-IT"/>
        </w:rPr>
        <w:t>All matters regarding data processing and protection are in accordance with the Italian Legislative Decree No. 196/2003 dated 30.06.2003, as amended by Legislative Decree No. 101 dated 10.08.2018, that transposes Regulation (EU) 2016/679 (GDPR). All the data provided to this administration will be processed for the sole purposes connected with and instrumental to the selection procedure and the eventual drawing up and management of the contract.</w:t>
      </w:r>
    </w:p>
    <w:p w14:paraId="44F13964" w14:textId="77777777" w:rsidR="00E55208" w:rsidRPr="00E55208" w:rsidRDefault="00E55208" w:rsidP="00DB50AF">
      <w:pPr>
        <w:tabs>
          <w:tab w:val="left" w:pos="1276"/>
          <w:tab w:val="left" w:pos="2410"/>
        </w:tabs>
        <w:spacing w:line="278" w:lineRule="auto"/>
        <w:jc w:val="both"/>
        <w:rPr>
          <w:szCs w:val="22"/>
          <w:lang w:val="en-US"/>
        </w:rPr>
      </w:pPr>
    </w:p>
    <w:p w14:paraId="4BF9B874" w14:textId="77777777" w:rsidR="00E55208" w:rsidRPr="00CD4815" w:rsidRDefault="00E55208" w:rsidP="00E55208">
      <w:pPr>
        <w:spacing w:line="278" w:lineRule="auto"/>
        <w:ind w:left="4255" w:firstLine="701"/>
        <w:jc w:val="both"/>
        <w:rPr>
          <w:lang w:val="en-US"/>
        </w:rPr>
      </w:pPr>
      <w:r w:rsidRPr="00CD4815">
        <w:rPr>
          <w:lang w:val="en-US"/>
        </w:rPr>
        <w:t>THE DIRECTOR</w:t>
      </w:r>
    </w:p>
    <w:p w14:paraId="4626116F" w14:textId="77777777" w:rsidR="00E55208" w:rsidRPr="00CD4815" w:rsidRDefault="00E55208" w:rsidP="00E55208">
      <w:pPr>
        <w:spacing w:line="278" w:lineRule="auto"/>
        <w:ind w:left="4820"/>
        <w:jc w:val="both"/>
        <w:rPr>
          <w:lang w:val="en-US"/>
        </w:rPr>
      </w:pPr>
      <w:r w:rsidRPr="00CD4815">
        <w:rPr>
          <w:lang w:val="en-US"/>
        </w:rPr>
        <w:t>Prof. Andrea Romanino</w:t>
      </w:r>
    </w:p>
    <w:p w14:paraId="3D779A41" w14:textId="77777777" w:rsidR="00E55208" w:rsidRPr="00CD4815" w:rsidRDefault="00E55208" w:rsidP="00E55208">
      <w:pPr>
        <w:spacing w:line="278" w:lineRule="auto"/>
        <w:ind w:left="4536"/>
        <w:jc w:val="both"/>
        <w:rPr>
          <w:lang w:val="en-US"/>
        </w:rPr>
      </w:pPr>
      <w:r w:rsidRPr="00CD4815">
        <w:rPr>
          <w:lang w:val="en-US"/>
        </w:rPr>
        <w:t>(Italian version signed</w:t>
      </w:r>
      <w:r w:rsidRPr="00F23296">
        <w:rPr>
          <w:lang w:val="en-US"/>
        </w:rPr>
        <w:t xml:space="preserve"> </w:t>
      </w:r>
      <w:r w:rsidRPr="00CD4815">
        <w:rPr>
          <w:lang w:val="en-US"/>
        </w:rPr>
        <w:t>digitally)</w:t>
      </w:r>
    </w:p>
    <w:p w14:paraId="232DC0DA" w14:textId="77777777" w:rsidR="00DB50AF" w:rsidRPr="00E55208" w:rsidRDefault="00DB50AF" w:rsidP="00DB50AF">
      <w:pPr>
        <w:spacing w:line="278" w:lineRule="auto"/>
        <w:jc w:val="both"/>
        <w:rPr>
          <w:szCs w:val="22"/>
          <w:lang w:val="en-US"/>
        </w:rPr>
      </w:pPr>
    </w:p>
    <w:p w14:paraId="1C6D5D49" w14:textId="7641F787" w:rsidR="00DB50AF" w:rsidRPr="00E31DCA" w:rsidRDefault="00DB50AF" w:rsidP="00DB50AF">
      <w:pPr>
        <w:spacing w:line="278" w:lineRule="auto"/>
        <w:jc w:val="both"/>
        <w:rPr>
          <w:rFonts w:eastAsia="Times New Roman"/>
          <w:szCs w:val="22"/>
          <w:lang w:val="en-US" w:eastAsia="it-IT"/>
        </w:rPr>
      </w:pPr>
      <w:r w:rsidRPr="00E31DCA">
        <w:rPr>
          <w:rFonts w:eastAsia="Times New Roman"/>
          <w:szCs w:val="22"/>
          <w:lang w:val="en-US" w:eastAsia="it-IT"/>
        </w:rPr>
        <w:br w:type="page"/>
      </w:r>
    </w:p>
    <w:p w14:paraId="53BD149E" w14:textId="5429B620" w:rsidR="00DB50AF" w:rsidRPr="00E55208" w:rsidRDefault="00DB50AF" w:rsidP="00DB50AF">
      <w:pPr>
        <w:tabs>
          <w:tab w:val="left" w:pos="426"/>
        </w:tabs>
        <w:spacing w:line="278" w:lineRule="auto"/>
        <w:rPr>
          <w:rFonts w:eastAsia="Times New Roman"/>
          <w:b/>
          <w:szCs w:val="22"/>
          <w:lang w:val="en-US" w:eastAsia="it-IT"/>
        </w:rPr>
      </w:pPr>
      <w:r w:rsidRPr="00E55208">
        <w:rPr>
          <w:rFonts w:eastAsia="Times New Roman"/>
          <w:b/>
          <w:szCs w:val="22"/>
          <w:lang w:val="en-US" w:eastAsia="it-IT"/>
        </w:rPr>
        <w:lastRenderedPageBreak/>
        <w:t>A</w:t>
      </w:r>
      <w:r w:rsidR="00E55208" w:rsidRPr="00E55208">
        <w:rPr>
          <w:rFonts w:eastAsia="Times New Roman"/>
          <w:b/>
          <w:szCs w:val="22"/>
          <w:lang w:val="en-US" w:eastAsia="it-IT"/>
        </w:rPr>
        <w:t>NNEX</w:t>
      </w:r>
      <w:r w:rsidRPr="00E55208">
        <w:rPr>
          <w:rFonts w:eastAsia="Times New Roman"/>
          <w:b/>
          <w:szCs w:val="22"/>
          <w:lang w:val="en-US" w:eastAsia="it-IT"/>
        </w:rPr>
        <w:t xml:space="preserve"> 1</w:t>
      </w:r>
    </w:p>
    <w:p w14:paraId="17CCD02F" w14:textId="77777777" w:rsidR="00DB50AF" w:rsidRPr="00E55208" w:rsidRDefault="00DB50AF" w:rsidP="00DB50AF">
      <w:pPr>
        <w:pStyle w:val="Intestazione"/>
        <w:jc w:val="both"/>
        <w:rPr>
          <w:rFonts w:eastAsia="Times New Roman"/>
          <w:b/>
          <w:szCs w:val="22"/>
          <w:lang w:val="en-US" w:eastAsia="it-IT"/>
        </w:rPr>
      </w:pPr>
    </w:p>
    <w:p w14:paraId="275B6C4C" w14:textId="6440A18A" w:rsidR="00DB50AF" w:rsidRPr="00E55208" w:rsidRDefault="004C7E2E" w:rsidP="00DB50AF">
      <w:pPr>
        <w:pStyle w:val="Intestazione"/>
        <w:jc w:val="both"/>
        <w:rPr>
          <w:b/>
          <w:bCs/>
          <w:color w:val="000000"/>
          <w:szCs w:val="22"/>
          <w:lang w:val="en-US"/>
        </w:rPr>
      </w:pPr>
      <w:r>
        <w:rPr>
          <w:rFonts w:eastAsia="Times New Roman"/>
          <w:b/>
          <w:szCs w:val="22"/>
          <w:lang w:val="en-US" w:eastAsia="it-IT"/>
        </w:rPr>
        <w:t>MATHEMATICS</w:t>
      </w:r>
      <w:r w:rsidR="00E55208" w:rsidRPr="00E55208">
        <w:rPr>
          <w:rFonts w:eastAsia="Times New Roman"/>
          <w:b/>
          <w:szCs w:val="22"/>
          <w:lang w:val="en-US" w:eastAsia="it-IT"/>
        </w:rPr>
        <w:t xml:space="preserve"> AREA</w:t>
      </w:r>
    </w:p>
    <w:p w14:paraId="7956758D" w14:textId="3EFCFDFD" w:rsidR="00DB50AF" w:rsidRPr="00E55208" w:rsidRDefault="00E55208" w:rsidP="00DB50AF">
      <w:pPr>
        <w:pStyle w:val="Intestazione"/>
        <w:jc w:val="both"/>
        <w:rPr>
          <w:b/>
          <w:bCs/>
          <w:color w:val="000000"/>
          <w:szCs w:val="22"/>
          <w:lang w:val="en-US"/>
        </w:rPr>
      </w:pPr>
      <w:r w:rsidRPr="00E55208">
        <w:rPr>
          <w:b/>
          <w:bCs/>
          <w:color w:val="000000"/>
          <w:szCs w:val="22"/>
          <w:lang w:val="en-US"/>
        </w:rPr>
        <w:t xml:space="preserve">Public selection based on qualifications </w:t>
      </w:r>
      <w:r w:rsidRPr="004D4B86">
        <w:rPr>
          <w:b/>
          <w:bCs/>
          <w:color w:val="000000"/>
          <w:szCs w:val="22"/>
          <w:lang w:val="en-US"/>
        </w:rPr>
        <w:t>and</w:t>
      </w:r>
      <w:r w:rsidR="00DB50AF" w:rsidRPr="004D4B86">
        <w:rPr>
          <w:b/>
          <w:bCs/>
          <w:color w:val="000000"/>
          <w:szCs w:val="22"/>
          <w:lang w:val="en-US"/>
        </w:rPr>
        <w:t xml:space="preserve"> pro</w:t>
      </w:r>
      <w:r w:rsidRPr="004D4B86">
        <w:rPr>
          <w:b/>
          <w:bCs/>
          <w:color w:val="000000"/>
          <w:szCs w:val="22"/>
          <w:lang w:val="en-US"/>
        </w:rPr>
        <w:t>ject</w:t>
      </w:r>
    </w:p>
    <w:p w14:paraId="04E8892E" w14:textId="77777777" w:rsidR="00DB50AF" w:rsidRPr="00E55208" w:rsidRDefault="00DB50AF" w:rsidP="00DB50AF">
      <w:pPr>
        <w:pStyle w:val="Intestazione"/>
        <w:jc w:val="both"/>
        <w:rPr>
          <w:b/>
          <w:bCs/>
          <w:color w:val="000000"/>
          <w:szCs w:val="22"/>
          <w:lang w:val="en-US"/>
        </w:rPr>
      </w:pPr>
    </w:p>
    <w:p w14:paraId="2A6FB526" w14:textId="7052E0E0" w:rsidR="00CD7C08" w:rsidRDefault="00E55208" w:rsidP="00696D7D">
      <w:pPr>
        <w:rPr>
          <w:b/>
          <w:bCs/>
          <w:color w:val="000000"/>
          <w:szCs w:val="22"/>
        </w:rPr>
      </w:pPr>
      <w:r w:rsidRPr="00E55208">
        <w:rPr>
          <w:b/>
          <w:bCs/>
          <w:color w:val="000000"/>
          <w:szCs w:val="22"/>
          <w:lang w:val="en-US"/>
        </w:rPr>
        <w:t>Research title</w:t>
      </w:r>
      <w:r w:rsidR="001A72AF" w:rsidRPr="001A72AF">
        <w:rPr>
          <w:rFonts w:eastAsia="Times New Roman"/>
          <w:b/>
          <w:bCs/>
          <w:color w:val="000000" w:themeColor="text1"/>
          <w:lang w:val="en-US" w:eastAsia="it-IT"/>
        </w:rPr>
        <w:t xml:space="preserve"> </w:t>
      </w:r>
      <w:sdt>
        <w:sdtPr>
          <w:rPr>
            <w:b/>
            <w:bCs/>
            <w:color w:val="000000"/>
            <w:szCs w:val="22"/>
          </w:rPr>
          <w:alias w:val="TitleResearchEN"/>
          <w:tag w:val="TitleResearchEN"/>
          <w:id w:val="-1279022505"/>
          <w:placeholder>
            <w:docPart w:val="0FFA1DA0A5944A7999F17A4F9DB6627F"/>
          </w:placeholder>
          <w:showingPlcHdr/>
          <w:text/>
        </w:sdtPr>
        <w:sdtContent>
          <w:r w:rsidR="001A72AF" w:rsidRPr="001A72AF">
            <w:rPr>
              <w:b/>
              <w:bCs/>
              <w:color w:val="000000"/>
              <w:szCs w:val="22"/>
              <w:lang w:val="en-US"/>
            </w:rPr>
            <w:t>Geometric analysis in Riemannian and Lorentzian signature</w:t>
          </w:r>
        </w:sdtContent>
      </w:sdt>
    </w:p>
    <w:p w14:paraId="23D42F0A" w14:textId="77777777" w:rsidR="001A72AF" w:rsidRPr="00E55208" w:rsidRDefault="001A72AF" w:rsidP="00696D7D">
      <w:pPr>
        <w:rPr>
          <w:b/>
          <w:bCs/>
          <w:color w:val="000000"/>
          <w:szCs w:val="22"/>
          <w:lang w:val="en-US"/>
        </w:rPr>
      </w:pPr>
    </w:p>
    <w:p w14:paraId="6DC7386B" w14:textId="784548FE" w:rsidR="004C7E2E" w:rsidRDefault="00E55208" w:rsidP="003F0AD5">
      <w:pPr>
        <w:jc w:val="both"/>
        <w:rPr>
          <w:b/>
          <w:bCs/>
          <w:color w:val="000000"/>
          <w:szCs w:val="22"/>
          <w:lang w:val="en-US"/>
        </w:rPr>
      </w:pPr>
      <w:r w:rsidRPr="00E55208">
        <w:rPr>
          <w:bCs/>
          <w:color w:val="000000"/>
          <w:szCs w:val="22"/>
          <w:lang w:val="en-US"/>
        </w:rPr>
        <w:t>Fields of the research activity</w:t>
      </w:r>
      <w:r w:rsidR="00DB50AF" w:rsidRPr="00E55208">
        <w:rPr>
          <w:bCs/>
          <w:color w:val="000000"/>
          <w:szCs w:val="22"/>
          <w:lang w:val="en-US"/>
        </w:rPr>
        <w:t xml:space="preserve">: </w:t>
      </w:r>
      <w:r w:rsidR="001A72AF" w:rsidRPr="001A72AF">
        <w:rPr>
          <w:color w:val="000000"/>
          <w:szCs w:val="22"/>
          <w:lang w:val="en-US"/>
        </w:rPr>
        <w:t>Geometric analysis, geometry and analysis in low regularity</w:t>
      </w:r>
    </w:p>
    <w:p w14:paraId="03F5B532" w14:textId="77777777" w:rsidR="001A72AF" w:rsidRPr="002D2020" w:rsidRDefault="001A72AF" w:rsidP="003F0AD5">
      <w:pPr>
        <w:jc w:val="both"/>
        <w:rPr>
          <w:rFonts w:eastAsia="Times New Roman"/>
          <w:bCs/>
          <w:lang w:val="en-US" w:eastAsia="it-IT"/>
        </w:rPr>
      </w:pPr>
    </w:p>
    <w:p w14:paraId="11BBFB2F" w14:textId="4188E17E" w:rsidR="00DB50AF" w:rsidRPr="001A72AF" w:rsidRDefault="00E55208" w:rsidP="003F0AD5">
      <w:pPr>
        <w:jc w:val="both"/>
      </w:pPr>
      <w:r w:rsidRPr="001A72AF">
        <w:rPr>
          <w:bCs/>
          <w:color w:val="000000"/>
          <w:szCs w:val="22"/>
        </w:rPr>
        <w:t>Scientific supervisor</w:t>
      </w:r>
      <w:r w:rsidR="00DB50AF" w:rsidRPr="001A72AF">
        <w:rPr>
          <w:bCs/>
          <w:color w:val="000000"/>
          <w:szCs w:val="22"/>
        </w:rPr>
        <w:t xml:space="preserve">: </w:t>
      </w:r>
      <w:r w:rsidR="00CD7C08" w:rsidRPr="001A72AF">
        <w:rPr>
          <w:bCs/>
          <w:color w:val="000000"/>
          <w:szCs w:val="22"/>
        </w:rPr>
        <w:t>prof.</w:t>
      </w:r>
      <w:r w:rsidR="004C7E2E" w:rsidRPr="001A72AF">
        <w:rPr>
          <w:bCs/>
          <w:color w:val="000000"/>
          <w:szCs w:val="22"/>
        </w:rPr>
        <w:t xml:space="preserve"> </w:t>
      </w:r>
      <w:r w:rsidR="001A72AF" w:rsidRPr="001A72AF">
        <w:rPr>
          <w:bCs/>
          <w:color w:val="000000"/>
          <w:szCs w:val="22"/>
        </w:rPr>
        <w:t>Nicola G</w:t>
      </w:r>
      <w:r w:rsidR="001A72AF">
        <w:rPr>
          <w:bCs/>
          <w:color w:val="000000"/>
          <w:szCs w:val="22"/>
        </w:rPr>
        <w:t>igli</w:t>
      </w:r>
      <w:r w:rsidR="004D4B86" w:rsidRPr="001A72AF">
        <w:rPr>
          <w:bCs/>
          <w:color w:val="000000"/>
          <w:szCs w:val="22"/>
        </w:rPr>
        <w:tab/>
      </w:r>
    </w:p>
    <w:p w14:paraId="11950D02" w14:textId="383E30A2" w:rsidR="004C7E2E" w:rsidRDefault="00DB50AF" w:rsidP="004C7E2E">
      <w:pPr>
        <w:jc w:val="both"/>
        <w:rPr>
          <w:bCs/>
          <w:color w:val="000000"/>
          <w:szCs w:val="22"/>
          <w:lang w:val="en-US"/>
        </w:rPr>
      </w:pPr>
      <w:r w:rsidRPr="00E55208">
        <w:rPr>
          <w:bCs/>
          <w:color w:val="000000"/>
          <w:szCs w:val="22"/>
          <w:lang w:val="en-US"/>
        </w:rPr>
        <w:t>Me</w:t>
      </w:r>
      <w:r w:rsidR="00E55208" w:rsidRPr="00E55208">
        <w:rPr>
          <w:bCs/>
          <w:color w:val="000000"/>
          <w:szCs w:val="22"/>
          <w:lang w:val="en-US"/>
        </w:rPr>
        <w:t>mbers of the research group</w:t>
      </w:r>
      <w:r w:rsidRPr="00E55208">
        <w:rPr>
          <w:bCs/>
          <w:color w:val="000000"/>
          <w:szCs w:val="22"/>
          <w:lang w:val="en-US"/>
        </w:rPr>
        <w:t xml:space="preserve">: </w:t>
      </w:r>
      <w:r w:rsidR="001A72AF">
        <w:rPr>
          <w:bCs/>
          <w:color w:val="000000"/>
          <w:szCs w:val="22"/>
          <w:lang w:val="en-US"/>
        </w:rPr>
        <w:t>Nicola Gigli</w:t>
      </w:r>
    </w:p>
    <w:p w14:paraId="7F0EEC23" w14:textId="0279B157" w:rsidR="004C7E2E" w:rsidRDefault="004C7E2E" w:rsidP="004C7E2E">
      <w:pPr>
        <w:jc w:val="both"/>
        <w:rPr>
          <w:bCs/>
          <w:color w:val="000000"/>
          <w:szCs w:val="22"/>
          <w:lang w:val="en-US"/>
        </w:rPr>
      </w:pPr>
      <w:r w:rsidRPr="00E31DCA">
        <w:rPr>
          <w:bCs/>
          <w:color w:val="000000"/>
          <w:szCs w:val="22"/>
          <w:lang w:val="en-US"/>
        </w:rPr>
        <w:t xml:space="preserve"> </w:t>
      </w:r>
    </w:p>
    <w:p w14:paraId="7C1EBB06" w14:textId="4403167B" w:rsidR="00DB50AF" w:rsidRPr="00E31DCA" w:rsidRDefault="00DB50AF" w:rsidP="004C7E2E">
      <w:pPr>
        <w:jc w:val="both"/>
        <w:rPr>
          <w:bCs/>
          <w:color w:val="000000"/>
          <w:szCs w:val="22"/>
          <w:lang w:val="en-US"/>
        </w:rPr>
      </w:pPr>
      <w:r w:rsidRPr="00E31DCA">
        <w:rPr>
          <w:bCs/>
          <w:color w:val="000000"/>
          <w:szCs w:val="22"/>
          <w:lang w:val="en-US"/>
        </w:rPr>
        <w:t xml:space="preserve">Area </w:t>
      </w:r>
      <w:r w:rsidRPr="00B8628D">
        <w:rPr>
          <w:bCs/>
          <w:color w:val="000000"/>
          <w:szCs w:val="22"/>
          <w:lang w:val="en-US"/>
        </w:rPr>
        <w:t>0</w:t>
      </w:r>
      <w:r w:rsidR="004C7E2E">
        <w:rPr>
          <w:bCs/>
          <w:color w:val="000000"/>
          <w:szCs w:val="22"/>
          <w:lang w:val="en-US"/>
        </w:rPr>
        <w:t>1</w:t>
      </w:r>
      <w:r w:rsidRPr="00B8628D">
        <w:rPr>
          <w:bCs/>
          <w:color w:val="000000"/>
          <w:szCs w:val="22"/>
          <w:lang w:val="en-US"/>
        </w:rPr>
        <w:t xml:space="preserve"> </w:t>
      </w:r>
      <w:r w:rsidR="004C7E2E">
        <w:rPr>
          <w:bCs/>
          <w:color w:val="000000"/>
          <w:szCs w:val="22"/>
          <w:lang w:val="en-US"/>
        </w:rPr>
        <w:t>–</w:t>
      </w:r>
      <w:r w:rsidRPr="00B8628D">
        <w:rPr>
          <w:bCs/>
          <w:color w:val="000000"/>
          <w:szCs w:val="22"/>
          <w:lang w:val="en-US"/>
        </w:rPr>
        <w:t xml:space="preserve"> </w:t>
      </w:r>
      <w:r w:rsidR="004C7E2E">
        <w:rPr>
          <w:bCs/>
          <w:color w:val="000000"/>
          <w:szCs w:val="22"/>
          <w:lang w:val="en-US"/>
        </w:rPr>
        <w:t xml:space="preserve">Mathematics </w:t>
      </w:r>
    </w:p>
    <w:p w14:paraId="733272D7" w14:textId="6FA5EF80" w:rsidR="004C7E2E" w:rsidRPr="001A72AF" w:rsidRDefault="00287EA0" w:rsidP="004C7E2E">
      <w:pPr>
        <w:rPr>
          <w:rFonts w:eastAsia="Times New Roman"/>
          <w:bCs/>
          <w:lang w:val="en-US" w:eastAsia="it-IT"/>
        </w:rPr>
      </w:pPr>
      <w:r w:rsidRPr="00287EA0">
        <w:rPr>
          <w:bCs/>
          <w:color w:val="000000"/>
          <w:szCs w:val="22"/>
          <w:lang w:val="en-US"/>
        </w:rPr>
        <w:t>Academic recruitment field</w:t>
      </w:r>
      <w:r w:rsidR="00DB50AF" w:rsidRPr="00287EA0">
        <w:rPr>
          <w:bCs/>
          <w:color w:val="000000"/>
          <w:szCs w:val="22"/>
          <w:lang w:val="en-US"/>
        </w:rPr>
        <w:t xml:space="preserve">: </w:t>
      </w:r>
      <w:r w:rsidR="004C7E2E" w:rsidRPr="004C7E2E">
        <w:rPr>
          <w:rFonts w:eastAsia="Times New Roman"/>
          <w:bCs/>
          <w:lang w:val="en-US" w:eastAsia="it-IT"/>
        </w:rPr>
        <w:t>01/MATH-0</w:t>
      </w:r>
      <w:r w:rsidR="001A72AF">
        <w:rPr>
          <w:rFonts w:eastAsia="Times New Roman"/>
          <w:bCs/>
          <w:lang w:val="en-US" w:eastAsia="it-IT"/>
        </w:rPr>
        <w:t>3</w:t>
      </w:r>
      <w:r w:rsidR="004C7E2E" w:rsidRPr="004C7E2E">
        <w:rPr>
          <w:rFonts w:eastAsia="Times New Roman"/>
          <w:bCs/>
          <w:lang w:val="en-US" w:eastAsia="it-IT"/>
        </w:rPr>
        <w:t xml:space="preserve"> Mathematical </w:t>
      </w:r>
      <w:r w:rsidR="001A72AF">
        <w:rPr>
          <w:rFonts w:eastAsia="Times New Roman"/>
          <w:bCs/>
          <w:lang w:val="en-US" w:eastAsia="it-IT"/>
        </w:rPr>
        <w:t xml:space="preserve">Analysis, </w:t>
      </w:r>
      <w:r w:rsidR="001A72AF" w:rsidRPr="001A72AF">
        <w:rPr>
          <w:rFonts w:eastAsia="Times New Roman"/>
          <w:bCs/>
          <w:lang w:val="en-US" w:eastAsia="it-IT"/>
        </w:rPr>
        <w:t>Probability and Mathematical Statistics</w:t>
      </w:r>
    </w:p>
    <w:p w14:paraId="5D67CF0D" w14:textId="02A2A631" w:rsidR="00F53790" w:rsidRDefault="00287EA0" w:rsidP="004C7E2E">
      <w:pPr>
        <w:rPr>
          <w:rFonts w:eastAsia="Times New Roman"/>
          <w:bCs/>
          <w:lang w:val="en-US" w:eastAsia="it-IT"/>
        </w:rPr>
      </w:pPr>
      <w:r w:rsidRPr="00287EA0">
        <w:rPr>
          <w:bCs/>
          <w:color w:val="000000"/>
          <w:szCs w:val="22"/>
          <w:lang w:val="en-US"/>
        </w:rPr>
        <w:t>Academic discipline</w:t>
      </w:r>
      <w:r w:rsidR="00DB50AF" w:rsidRPr="00287EA0">
        <w:rPr>
          <w:bCs/>
          <w:color w:val="000000"/>
          <w:szCs w:val="22"/>
          <w:lang w:val="en-US"/>
        </w:rPr>
        <w:t xml:space="preserve">: </w:t>
      </w:r>
      <w:r w:rsidR="004C7E2E" w:rsidRPr="004C7E2E">
        <w:rPr>
          <w:rFonts w:eastAsia="Times New Roman"/>
          <w:bCs/>
          <w:lang w:val="en-US" w:eastAsia="it-IT"/>
        </w:rPr>
        <w:t>MATH-0</w:t>
      </w:r>
      <w:r w:rsidR="001A72AF">
        <w:rPr>
          <w:rFonts w:eastAsia="Times New Roman"/>
          <w:bCs/>
          <w:lang w:val="en-US" w:eastAsia="it-IT"/>
        </w:rPr>
        <w:t>3</w:t>
      </w:r>
      <w:r w:rsidR="004C7E2E" w:rsidRPr="004C7E2E">
        <w:rPr>
          <w:rFonts w:eastAsia="Times New Roman"/>
          <w:bCs/>
          <w:lang w:val="en-US" w:eastAsia="it-IT"/>
        </w:rPr>
        <w:t xml:space="preserve">/A Mathematical </w:t>
      </w:r>
      <w:r w:rsidR="001A72AF">
        <w:rPr>
          <w:rFonts w:eastAsia="Times New Roman"/>
          <w:bCs/>
          <w:lang w:val="en-US" w:eastAsia="it-IT"/>
        </w:rPr>
        <w:t>analysis</w:t>
      </w:r>
    </w:p>
    <w:p w14:paraId="0F9A4C68" w14:textId="77777777" w:rsidR="00F53790" w:rsidRPr="00F53790" w:rsidRDefault="00F53790" w:rsidP="003F0AD5">
      <w:pPr>
        <w:shd w:val="clear" w:color="auto" w:fill="FFFFFF"/>
        <w:jc w:val="both"/>
        <w:rPr>
          <w:rFonts w:eastAsia="Times New Roman"/>
          <w:bCs/>
          <w:lang w:val="en-US" w:eastAsia="it-IT"/>
        </w:rPr>
      </w:pPr>
    </w:p>
    <w:p w14:paraId="447D1621" w14:textId="788AE5C4" w:rsidR="00DB50AF" w:rsidRPr="00DB6AE3" w:rsidRDefault="00287EA0" w:rsidP="003F0AD5">
      <w:pPr>
        <w:shd w:val="clear" w:color="auto" w:fill="FFFFFF"/>
        <w:jc w:val="both"/>
        <w:rPr>
          <w:color w:val="000000"/>
          <w:szCs w:val="22"/>
          <w:lang w:val="en-US"/>
        </w:rPr>
      </w:pPr>
      <w:r w:rsidRPr="00287EA0">
        <w:rPr>
          <w:color w:val="000000"/>
          <w:szCs w:val="22"/>
          <w:lang w:val="en-US"/>
        </w:rPr>
        <w:t xml:space="preserve">All-inclusive gross annual </w:t>
      </w:r>
      <w:r>
        <w:rPr>
          <w:color w:val="000000"/>
          <w:szCs w:val="22"/>
          <w:lang w:val="en-US"/>
        </w:rPr>
        <w:t>salary</w:t>
      </w:r>
      <w:r w:rsidRPr="00287EA0">
        <w:rPr>
          <w:color w:val="000000"/>
          <w:szCs w:val="22"/>
          <w:lang w:val="en-US"/>
        </w:rPr>
        <w:t xml:space="preserve">, </w:t>
      </w:r>
      <w:r>
        <w:rPr>
          <w:color w:val="000000"/>
          <w:szCs w:val="22"/>
          <w:lang w:val="en-US"/>
        </w:rPr>
        <w:t>granted in</w:t>
      </w:r>
      <w:r w:rsidRPr="00287EA0">
        <w:rPr>
          <w:color w:val="000000"/>
          <w:szCs w:val="22"/>
          <w:lang w:val="en-US"/>
        </w:rPr>
        <w:t xml:space="preserve"> 13 monthly payments</w:t>
      </w:r>
      <w:r w:rsidRPr="004D4B86">
        <w:rPr>
          <w:color w:val="000000"/>
          <w:szCs w:val="22"/>
          <w:lang w:val="en-US"/>
        </w:rPr>
        <w:t>:</w:t>
      </w:r>
      <w:r w:rsidR="00DB50AF" w:rsidRPr="004D4B86">
        <w:rPr>
          <w:color w:val="000000"/>
          <w:szCs w:val="22"/>
          <w:lang w:val="en-US"/>
        </w:rPr>
        <w:t xml:space="preserve">  </w:t>
      </w:r>
      <w:r w:rsidR="00DB6AE3" w:rsidRPr="00DB6AE3">
        <w:rPr>
          <w:color w:val="000000"/>
          <w:szCs w:val="22"/>
          <w:lang w:val="en-US"/>
        </w:rPr>
        <w:t>€ </w:t>
      </w:r>
      <w:r w:rsidR="001A72AF">
        <w:rPr>
          <w:color w:val="000000"/>
          <w:szCs w:val="22"/>
          <w:lang w:val="en-US"/>
        </w:rPr>
        <w:t>35</w:t>
      </w:r>
      <w:r w:rsidR="00F53790">
        <w:rPr>
          <w:color w:val="000000"/>
          <w:szCs w:val="22"/>
          <w:lang w:val="en-US"/>
        </w:rPr>
        <w:t>.</w:t>
      </w:r>
      <w:r w:rsidR="001A72AF">
        <w:rPr>
          <w:color w:val="000000"/>
          <w:szCs w:val="22"/>
          <w:lang w:val="en-US"/>
        </w:rPr>
        <w:t>000</w:t>
      </w:r>
      <w:r w:rsidR="00546AF8">
        <w:rPr>
          <w:color w:val="000000"/>
          <w:szCs w:val="22"/>
          <w:lang w:val="en-US"/>
        </w:rPr>
        <w:t>,</w:t>
      </w:r>
      <w:r w:rsidR="001A72AF">
        <w:rPr>
          <w:color w:val="000000"/>
          <w:szCs w:val="22"/>
          <w:lang w:val="en-US"/>
        </w:rPr>
        <w:t>00</w:t>
      </w:r>
    </w:p>
    <w:p w14:paraId="0DC6B91F" w14:textId="77777777" w:rsidR="00DB50AF" w:rsidRPr="00287EA0" w:rsidRDefault="00DB50AF" w:rsidP="003F0AD5">
      <w:pPr>
        <w:shd w:val="clear" w:color="auto" w:fill="FFFFFF"/>
        <w:jc w:val="both"/>
        <w:rPr>
          <w:color w:val="000000"/>
          <w:szCs w:val="22"/>
          <w:lang w:val="en-US"/>
        </w:rPr>
      </w:pPr>
    </w:p>
    <w:p w14:paraId="1BB89888" w14:textId="3A81FB12" w:rsidR="00DB50AF" w:rsidRPr="00E31DCA" w:rsidRDefault="00287EA0" w:rsidP="003F0AD5">
      <w:pPr>
        <w:shd w:val="clear" w:color="auto" w:fill="FFFFFF"/>
        <w:jc w:val="both"/>
        <w:rPr>
          <w:b/>
          <w:bCs/>
          <w:color w:val="000000"/>
          <w:szCs w:val="22"/>
          <w:lang w:val="en-US"/>
        </w:rPr>
      </w:pPr>
      <w:r w:rsidRPr="00E31DCA">
        <w:rPr>
          <w:b/>
          <w:bCs/>
          <w:color w:val="000000"/>
          <w:szCs w:val="22"/>
          <w:lang w:val="en-US"/>
        </w:rPr>
        <w:t>M</w:t>
      </w:r>
      <w:r w:rsidR="00DB50AF" w:rsidRPr="00E31DCA">
        <w:rPr>
          <w:b/>
          <w:bCs/>
          <w:color w:val="000000"/>
          <w:szCs w:val="22"/>
          <w:lang w:val="en-US"/>
        </w:rPr>
        <w:t>inim</w:t>
      </w:r>
      <w:r w:rsidRPr="00E31DCA">
        <w:rPr>
          <w:b/>
          <w:bCs/>
          <w:color w:val="000000"/>
          <w:szCs w:val="22"/>
          <w:lang w:val="en-US"/>
        </w:rPr>
        <w:t>um requirements</w:t>
      </w:r>
      <w:r w:rsidR="00DB50AF" w:rsidRPr="00E31DCA">
        <w:rPr>
          <w:b/>
          <w:bCs/>
          <w:color w:val="000000"/>
          <w:szCs w:val="22"/>
          <w:lang w:val="en-US"/>
        </w:rPr>
        <w:t>:</w:t>
      </w:r>
    </w:p>
    <w:p w14:paraId="13C04AB6" w14:textId="7E02D894" w:rsidR="00DB50AF" w:rsidRPr="004D4B86" w:rsidRDefault="00287EA0" w:rsidP="003F0AD5">
      <w:pPr>
        <w:shd w:val="clear" w:color="auto" w:fill="FFFFFF"/>
        <w:spacing w:line="240" w:lineRule="auto"/>
        <w:jc w:val="both"/>
        <w:textAlignment w:val="top"/>
        <w:rPr>
          <w:rFonts w:eastAsia="Times New Roman"/>
          <w:bCs/>
          <w:lang w:val="en-US" w:eastAsia="it-IT"/>
        </w:rPr>
      </w:pPr>
      <w:r w:rsidRPr="00287EA0">
        <w:rPr>
          <w:bCs/>
          <w:color w:val="000000"/>
          <w:szCs w:val="22"/>
          <w:u w:val="single"/>
          <w:lang w:val="en-US"/>
        </w:rPr>
        <w:t>Master’s degree</w:t>
      </w:r>
      <w:r w:rsidR="00DB50AF" w:rsidRPr="00287EA0">
        <w:rPr>
          <w:color w:val="000000"/>
          <w:szCs w:val="22"/>
          <w:u w:val="single"/>
          <w:lang w:val="en-US"/>
        </w:rPr>
        <w:t xml:space="preserve"> in</w:t>
      </w:r>
      <w:r w:rsidR="00DB50AF" w:rsidRPr="00287EA0">
        <w:rPr>
          <w:color w:val="000000"/>
          <w:szCs w:val="22"/>
          <w:lang w:val="en-US"/>
        </w:rPr>
        <w:t>:</w:t>
      </w:r>
      <w:r w:rsidR="005847E8">
        <w:rPr>
          <w:rFonts w:eastAsia="Times New Roman"/>
          <w:bCs/>
          <w:lang w:val="en-US" w:eastAsia="it-IT"/>
        </w:rPr>
        <w:t xml:space="preserve"> </w:t>
      </w:r>
      <w:r w:rsidR="004C7E2E">
        <w:rPr>
          <w:rFonts w:eastAsia="Times New Roman"/>
          <w:bCs/>
          <w:lang w:val="en-US" w:eastAsia="it-IT"/>
        </w:rPr>
        <w:t>Mathematics</w:t>
      </w:r>
    </w:p>
    <w:p w14:paraId="46A451D5" w14:textId="617D975E" w:rsidR="005847E8" w:rsidRDefault="00287EA0" w:rsidP="005847E8">
      <w:pPr>
        <w:shd w:val="clear" w:color="auto" w:fill="FFFFFF"/>
        <w:spacing w:line="240" w:lineRule="auto"/>
        <w:jc w:val="both"/>
        <w:textAlignment w:val="top"/>
        <w:rPr>
          <w:lang w:val="en-US"/>
        </w:rPr>
      </w:pPr>
      <w:r w:rsidRPr="004D4B86">
        <w:rPr>
          <w:u w:val="single"/>
          <w:lang w:val="en-US"/>
        </w:rPr>
        <w:t>PhD degree in</w:t>
      </w:r>
      <w:r w:rsidR="00DB50AF" w:rsidRPr="004D4B86">
        <w:rPr>
          <w:lang w:val="en-US"/>
        </w:rPr>
        <w:t xml:space="preserve">: </w:t>
      </w:r>
      <w:r w:rsidR="004C7E2E">
        <w:rPr>
          <w:rFonts w:eastAsia="Times New Roman"/>
          <w:bCs/>
          <w:lang w:val="en-US" w:eastAsia="it-IT"/>
        </w:rPr>
        <w:t>Mathematics</w:t>
      </w:r>
    </w:p>
    <w:p w14:paraId="01BE64FD" w14:textId="77777777" w:rsidR="006F4A20" w:rsidRDefault="006F4A20" w:rsidP="005847E8">
      <w:pPr>
        <w:shd w:val="clear" w:color="auto" w:fill="FFFFFF"/>
        <w:spacing w:line="240" w:lineRule="auto"/>
        <w:jc w:val="both"/>
        <w:textAlignment w:val="top"/>
        <w:rPr>
          <w:lang w:val="en-US"/>
        </w:rPr>
      </w:pPr>
    </w:p>
    <w:p w14:paraId="6E55A323" w14:textId="77777777" w:rsidR="00C6612D" w:rsidRDefault="00C6612D" w:rsidP="003F0AD5">
      <w:pPr>
        <w:jc w:val="both"/>
        <w:rPr>
          <w:rFonts w:eastAsia="Times New Roman"/>
          <w:bCs/>
          <w:lang w:val="en-US" w:eastAsia="it-IT"/>
        </w:rPr>
      </w:pPr>
    </w:p>
    <w:p w14:paraId="1D765842" w14:textId="7DA90A37" w:rsidR="00EE0CB2" w:rsidRPr="00EE0CB2" w:rsidRDefault="00EE0CB2" w:rsidP="003F0AD5">
      <w:pPr>
        <w:jc w:val="both"/>
        <w:rPr>
          <w:lang w:val="en-US"/>
        </w:rPr>
      </w:pPr>
      <w:r w:rsidRPr="00EE0CB2">
        <w:rPr>
          <w:lang w:val="en-US"/>
        </w:rPr>
        <w:t xml:space="preserve">Applicants are required to submit a short </w:t>
      </w:r>
      <w:r w:rsidRPr="00EE0CB2">
        <w:rPr>
          <w:b/>
          <w:bCs/>
          <w:lang w:val="en-US"/>
        </w:rPr>
        <w:t>research projec</w:t>
      </w:r>
      <w:r w:rsidR="0005622E">
        <w:rPr>
          <w:b/>
          <w:bCs/>
          <w:lang w:val="en-US"/>
        </w:rPr>
        <w:t>t</w:t>
      </w:r>
      <w:r w:rsidR="00546AF8">
        <w:rPr>
          <w:b/>
          <w:bCs/>
          <w:lang w:val="en-US"/>
        </w:rPr>
        <w:t xml:space="preserve"> </w:t>
      </w:r>
      <w:r w:rsidR="00546AF8" w:rsidRPr="00546AF8">
        <w:rPr>
          <w:lang w:val="en-US"/>
        </w:rPr>
        <w:t>(</w:t>
      </w:r>
      <w:r w:rsidR="001A72AF">
        <w:rPr>
          <w:lang w:val="en-US"/>
        </w:rPr>
        <w:t>3</w:t>
      </w:r>
      <w:r w:rsidR="00546AF8" w:rsidRPr="00546AF8">
        <w:rPr>
          <w:lang w:val="en-US"/>
        </w:rPr>
        <w:t xml:space="preserve"> page</w:t>
      </w:r>
      <w:r w:rsidR="001A72AF">
        <w:rPr>
          <w:lang w:val="en-US"/>
        </w:rPr>
        <w:t>s</w:t>
      </w:r>
      <w:r w:rsidR="00546AF8" w:rsidRPr="00546AF8">
        <w:rPr>
          <w:lang w:val="en-US"/>
        </w:rPr>
        <w:t>)</w:t>
      </w:r>
      <w:r w:rsidRPr="00EE0CB2">
        <w:rPr>
          <w:lang w:val="en-US"/>
        </w:rPr>
        <w:t>. Both the project and the abstract must be uploaded at the time of application.</w:t>
      </w:r>
    </w:p>
    <w:p w14:paraId="702265D6" w14:textId="77777777" w:rsidR="00DB50AF" w:rsidRPr="00287EA0" w:rsidRDefault="00DB50AF" w:rsidP="003F0AD5">
      <w:pPr>
        <w:jc w:val="both"/>
        <w:rPr>
          <w:lang w:val="en-US"/>
        </w:rPr>
      </w:pPr>
    </w:p>
    <w:p w14:paraId="59336333" w14:textId="6FB73F77" w:rsidR="00287EA0" w:rsidRDefault="00287EA0" w:rsidP="003F0AD5">
      <w:pPr>
        <w:autoSpaceDE w:val="0"/>
        <w:autoSpaceDN w:val="0"/>
        <w:adjustRightInd w:val="0"/>
        <w:spacing w:line="278" w:lineRule="auto"/>
        <w:jc w:val="both"/>
        <w:rPr>
          <w:rFonts w:eastAsia="Times New Roman"/>
          <w:b/>
          <w:color w:val="000000"/>
          <w:szCs w:val="22"/>
          <w:u w:val="single"/>
          <w:lang w:val="en-US" w:eastAsia="it-IT"/>
        </w:rPr>
      </w:pPr>
      <w:r w:rsidRPr="00CD4815">
        <w:rPr>
          <w:rFonts w:eastAsia="Times New Roman"/>
          <w:color w:val="000000"/>
          <w:szCs w:val="22"/>
          <w:lang w:val="en-US" w:eastAsia="it-IT"/>
        </w:rPr>
        <w:t xml:space="preserve">The online application and submission procedure shall be completed </w:t>
      </w:r>
      <w:r w:rsidRPr="004D4B86">
        <w:rPr>
          <w:rFonts w:eastAsia="Times New Roman"/>
          <w:b/>
          <w:color w:val="000000"/>
          <w:szCs w:val="22"/>
          <w:u w:val="single"/>
          <w:lang w:val="en-US" w:eastAsia="it-IT"/>
        </w:rPr>
        <w:t>by</w:t>
      </w:r>
      <w:r w:rsidR="00162036">
        <w:rPr>
          <w:rFonts w:eastAsia="Times New Roman"/>
          <w:b/>
          <w:color w:val="000000"/>
          <w:szCs w:val="22"/>
          <w:u w:val="single"/>
          <w:lang w:val="en-US" w:eastAsia="it-IT"/>
        </w:rPr>
        <w:t xml:space="preserve"> </w:t>
      </w:r>
      <w:r w:rsidR="001A72AF">
        <w:rPr>
          <w:rFonts w:eastAsia="Times New Roman"/>
          <w:b/>
          <w:color w:val="000000"/>
          <w:szCs w:val="22"/>
          <w:u w:val="single"/>
          <w:lang w:val="en-US" w:eastAsia="it-IT"/>
        </w:rPr>
        <w:t>2</w:t>
      </w:r>
      <w:r w:rsidR="001E44B5">
        <w:rPr>
          <w:rFonts w:eastAsia="Times New Roman"/>
          <w:b/>
          <w:color w:val="000000"/>
          <w:szCs w:val="22"/>
          <w:u w:val="single"/>
          <w:lang w:val="en-US" w:eastAsia="it-IT"/>
        </w:rPr>
        <w:t xml:space="preserve"> </w:t>
      </w:r>
      <w:r w:rsidR="001A72AF">
        <w:rPr>
          <w:rFonts w:eastAsia="Times New Roman"/>
          <w:b/>
          <w:color w:val="000000"/>
          <w:szCs w:val="22"/>
          <w:u w:val="single"/>
          <w:lang w:val="en-US" w:eastAsia="it-IT"/>
        </w:rPr>
        <w:t>September</w:t>
      </w:r>
      <w:r w:rsidR="004D4B86" w:rsidRPr="004D4B86">
        <w:rPr>
          <w:rFonts w:eastAsia="Times New Roman"/>
          <w:b/>
          <w:color w:val="000000"/>
          <w:szCs w:val="22"/>
          <w:u w:val="single"/>
          <w:lang w:val="en-US" w:eastAsia="it-IT"/>
        </w:rPr>
        <w:t xml:space="preserve"> </w:t>
      </w:r>
      <w:r w:rsidRPr="004D4B86">
        <w:rPr>
          <w:rFonts w:eastAsia="Times New Roman"/>
          <w:b/>
          <w:color w:val="000000"/>
          <w:szCs w:val="22"/>
          <w:u w:val="single"/>
          <w:lang w:val="en-US" w:eastAsia="it-IT"/>
        </w:rPr>
        <w:t>202</w:t>
      </w:r>
      <w:r w:rsidR="00BA5B78">
        <w:rPr>
          <w:rFonts w:eastAsia="Times New Roman"/>
          <w:b/>
          <w:color w:val="000000"/>
          <w:szCs w:val="22"/>
          <w:u w:val="single"/>
          <w:lang w:val="en-US" w:eastAsia="it-IT"/>
        </w:rPr>
        <w:t>6</w:t>
      </w:r>
      <w:r w:rsidRPr="004D4B86">
        <w:rPr>
          <w:rFonts w:eastAsia="Times New Roman"/>
          <w:b/>
          <w:color w:val="000000"/>
          <w:szCs w:val="22"/>
          <w:u w:val="single"/>
          <w:lang w:val="en-US" w:eastAsia="it-IT"/>
        </w:rPr>
        <w:t>, 11.59 p.m. (Rome time).</w:t>
      </w:r>
    </w:p>
    <w:p w14:paraId="233288E5" w14:textId="6457ABB2" w:rsidR="004B7249" w:rsidRPr="004B7249" w:rsidRDefault="004B7249" w:rsidP="003F0AD5">
      <w:pPr>
        <w:autoSpaceDE w:val="0"/>
        <w:autoSpaceDN w:val="0"/>
        <w:adjustRightInd w:val="0"/>
        <w:spacing w:line="278" w:lineRule="auto"/>
        <w:jc w:val="both"/>
        <w:rPr>
          <w:rFonts w:eastAsia="Times New Roman"/>
          <w:b/>
          <w:bCs/>
          <w:color w:val="000000"/>
          <w:szCs w:val="22"/>
          <w:lang w:val="en-US" w:eastAsia="it-IT"/>
        </w:rPr>
      </w:pPr>
      <w:r>
        <w:rPr>
          <w:rFonts w:eastAsia="Times New Roman"/>
          <w:b/>
          <w:bCs/>
          <w:color w:val="000000"/>
          <w:szCs w:val="22"/>
          <w:lang w:val="en-US" w:eastAsia="it-IT"/>
        </w:rPr>
        <w:t>R</w:t>
      </w:r>
      <w:r w:rsidRPr="00E54296">
        <w:rPr>
          <w:rFonts w:eastAsia="Times New Roman"/>
          <w:b/>
          <w:bCs/>
          <w:color w:val="000000"/>
          <w:szCs w:val="22"/>
          <w:lang w:val="en-US" w:eastAsia="it-IT"/>
        </w:rPr>
        <w:t xml:space="preserve">eference letters </w:t>
      </w:r>
      <w:r>
        <w:rPr>
          <w:rFonts w:eastAsia="Times New Roman"/>
          <w:b/>
          <w:bCs/>
          <w:color w:val="000000"/>
          <w:szCs w:val="22"/>
          <w:lang w:val="en-US" w:eastAsia="it-IT"/>
        </w:rPr>
        <w:t>shall</w:t>
      </w:r>
      <w:r w:rsidRPr="00E54296">
        <w:rPr>
          <w:rFonts w:eastAsia="Times New Roman"/>
          <w:b/>
          <w:bCs/>
          <w:color w:val="000000"/>
          <w:szCs w:val="22"/>
          <w:lang w:val="en-US" w:eastAsia="it-IT"/>
        </w:rPr>
        <w:t xml:space="preserve"> be uploaded on the PICA platform by the candidate’s referees/supervisors by</w:t>
      </w:r>
      <w:r w:rsidR="00A233A9">
        <w:rPr>
          <w:rFonts w:eastAsia="Times New Roman"/>
          <w:b/>
          <w:bCs/>
          <w:color w:val="000000"/>
          <w:szCs w:val="22"/>
          <w:lang w:val="en-US" w:eastAsia="it-IT"/>
        </w:rPr>
        <w:t xml:space="preserve"> </w:t>
      </w:r>
      <w:r w:rsidR="001A72AF">
        <w:rPr>
          <w:rFonts w:eastAsia="Times New Roman"/>
          <w:b/>
          <w:bCs/>
          <w:color w:val="000000"/>
          <w:szCs w:val="22"/>
          <w:lang w:val="en-US" w:eastAsia="it-IT"/>
        </w:rPr>
        <w:t>04</w:t>
      </w:r>
      <w:r>
        <w:rPr>
          <w:rFonts w:eastAsia="Times New Roman"/>
          <w:b/>
          <w:bCs/>
          <w:color w:val="000000"/>
          <w:szCs w:val="22"/>
          <w:lang w:val="en-US" w:eastAsia="it-IT"/>
        </w:rPr>
        <w:t xml:space="preserve"> </w:t>
      </w:r>
      <w:r w:rsidR="001A72AF">
        <w:rPr>
          <w:rFonts w:eastAsia="Times New Roman"/>
          <w:b/>
          <w:bCs/>
          <w:color w:val="000000"/>
          <w:szCs w:val="22"/>
          <w:lang w:val="en-US" w:eastAsia="it-IT"/>
        </w:rPr>
        <w:t>September</w:t>
      </w:r>
      <w:r>
        <w:rPr>
          <w:rFonts w:eastAsia="Times New Roman"/>
          <w:b/>
          <w:bCs/>
          <w:color w:val="000000"/>
          <w:szCs w:val="22"/>
          <w:lang w:val="en-US" w:eastAsia="it-IT"/>
        </w:rPr>
        <w:t xml:space="preserve"> </w:t>
      </w:r>
      <w:r w:rsidRPr="00E54296">
        <w:rPr>
          <w:rFonts w:eastAsia="Times New Roman"/>
          <w:b/>
          <w:bCs/>
          <w:color w:val="000000"/>
          <w:szCs w:val="22"/>
          <w:lang w:val="en-US" w:eastAsia="it-IT"/>
        </w:rPr>
        <w:t>202</w:t>
      </w:r>
      <w:r>
        <w:rPr>
          <w:rFonts w:eastAsia="Times New Roman"/>
          <w:b/>
          <w:bCs/>
          <w:color w:val="000000"/>
          <w:szCs w:val="22"/>
          <w:lang w:val="en-US" w:eastAsia="it-IT"/>
        </w:rPr>
        <w:t>6</w:t>
      </w:r>
      <w:r w:rsidRPr="00E54296">
        <w:rPr>
          <w:rFonts w:eastAsia="Times New Roman"/>
          <w:b/>
          <w:bCs/>
          <w:color w:val="000000"/>
          <w:szCs w:val="22"/>
          <w:lang w:val="en-US" w:eastAsia="it-IT"/>
        </w:rPr>
        <w:t>, 1</w:t>
      </w:r>
      <w:r>
        <w:rPr>
          <w:rFonts w:eastAsia="Times New Roman"/>
          <w:b/>
          <w:bCs/>
          <w:color w:val="000000"/>
          <w:szCs w:val="22"/>
          <w:lang w:val="en-US" w:eastAsia="it-IT"/>
        </w:rPr>
        <w:t>1:59</w:t>
      </w:r>
      <w:r w:rsidRPr="00E54296">
        <w:rPr>
          <w:rFonts w:eastAsia="Times New Roman"/>
          <w:b/>
          <w:bCs/>
          <w:color w:val="000000"/>
          <w:szCs w:val="22"/>
          <w:lang w:val="en-US" w:eastAsia="it-IT"/>
        </w:rPr>
        <w:t xml:space="preserve"> p.m. (Rome time).</w:t>
      </w:r>
    </w:p>
    <w:p w14:paraId="4B8F5621" w14:textId="77777777" w:rsidR="00CD1D37" w:rsidRPr="00977022" w:rsidRDefault="00CD1D37" w:rsidP="003F0AD5">
      <w:pPr>
        <w:autoSpaceDE w:val="0"/>
        <w:autoSpaceDN w:val="0"/>
        <w:adjustRightInd w:val="0"/>
        <w:spacing w:line="278" w:lineRule="auto"/>
        <w:jc w:val="both"/>
        <w:rPr>
          <w:rFonts w:eastAsia="Times New Roman"/>
          <w:bCs/>
          <w:color w:val="000000"/>
          <w:szCs w:val="22"/>
          <w:lang w:val="en-US" w:eastAsia="it-IT"/>
        </w:rPr>
      </w:pPr>
    </w:p>
    <w:p w14:paraId="39FCC530" w14:textId="327F8905" w:rsidR="00DB50AF" w:rsidRPr="004D4B86" w:rsidRDefault="00287EA0" w:rsidP="003F0AD5">
      <w:pPr>
        <w:shd w:val="clear" w:color="auto" w:fill="FFFFFF"/>
        <w:jc w:val="both"/>
        <w:rPr>
          <w:b/>
          <w:bCs/>
          <w:color w:val="000000"/>
          <w:szCs w:val="22"/>
          <w:lang w:val="en-US"/>
        </w:rPr>
      </w:pPr>
      <w:r w:rsidRPr="004D4B86">
        <w:rPr>
          <w:b/>
          <w:bCs/>
          <w:color w:val="000000"/>
          <w:szCs w:val="22"/>
          <w:lang w:val="en-US"/>
        </w:rPr>
        <w:t>Evaluation criteria</w:t>
      </w:r>
      <w:r w:rsidR="00DB50AF" w:rsidRPr="004D4B86">
        <w:rPr>
          <w:b/>
          <w:bCs/>
          <w:color w:val="000000"/>
          <w:szCs w:val="22"/>
          <w:lang w:val="en-US"/>
        </w:rPr>
        <w:t>:</w:t>
      </w:r>
    </w:p>
    <w:p w14:paraId="6A3E9EBB" w14:textId="5F9823F8" w:rsidR="00287EA0" w:rsidRPr="00287EA0" w:rsidRDefault="004D4B86" w:rsidP="003F0AD5">
      <w:pPr>
        <w:shd w:val="clear" w:color="auto" w:fill="FFFFFF"/>
        <w:jc w:val="both"/>
        <w:rPr>
          <w:b/>
          <w:bCs/>
          <w:color w:val="000000"/>
          <w:szCs w:val="22"/>
          <w:lang w:val="en-US"/>
        </w:rPr>
      </w:pPr>
      <w:r>
        <w:rPr>
          <w:color w:val="000000"/>
          <w:szCs w:val="22"/>
          <w:lang w:val="en-US"/>
        </w:rPr>
        <w:t xml:space="preserve">Research project: up to </w:t>
      </w:r>
      <w:r w:rsidR="00EE0CB2">
        <w:rPr>
          <w:color w:val="000000"/>
          <w:szCs w:val="22"/>
          <w:lang w:val="en-US"/>
        </w:rPr>
        <w:t>40 points</w:t>
      </w:r>
    </w:p>
    <w:p w14:paraId="31258E31" w14:textId="41120700" w:rsidR="00DB50AF" w:rsidRPr="00EE0CB2" w:rsidRDefault="00287EA0" w:rsidP="003F0AD5">
      <w:pPr>
        <w:shd w:val="clear" w:color="auto" w:fill="FFFFFF"/>
        <w:jc w:val="both"/>
        <w:rPr>
          <w:color w:val="000000"/>
          <w:szCs w:val="22"/>
          <w:lang w:val="en-US"/>
        </w:rPr>
      </w:pPr>
      <w:r w:rsidRPr="00EE0CB2">
        <w:rPr>
          <w:color w:val="000000"/>
          <w:szCs w:val="22"/>
          <w:lang w:val="en-US"/>
        </w:rPr>
        <w:t>University degrees</w:t>
      </w:r>
      <w:r w:rsidR="00DB50AF" w:rsidRPr="00EE0CB2">
        <w:rPr>
          <w:color w:val="000000"/>
          <w:szCs w:val="22"/>
          <w:lang w:val="en-US"/>
        </w:rPr>
        <w:t xml:space="preserve">: </w:t>
      </w:r>
      <w:r w:rsidRPr="00EE0CB2">
        <w:rPr>
          <w:color w:val="000000"/>
          <w:szCs w:val="22"/>
          <w:lang w:val="en-US"/>
        </w:rPr>
        <w:t xml:space="preserve">up to </w:t>
      </w:r>
      <w:r w:rsidR="006F4A20">
        <w:rPr>
          <w:color w:val="000000"/>
          <w:szCs w:val="22"/>
          <w:lang w:val="en-US"/>
        </w:rPr>
        <w:t>10</w:t>
      </w:r>
      <w:r w:rsidR="00DB50AF" w:rsidRPr="00EE0CB2">
        <w:rPr>
          <w:color w:val="000000"/>
          <w:szCs w:val="22"/>
          <w:lang w:val="en-US"/>
        </w:rPr>
        <w:t xml:space="preserve"> p</w:t>
      </w:r>
      <w:r w:rsidRPr="00EE0CB2">
        <w:rPr>
          <w:color w:val="000000"/>
          <w:szCs w:val="22"/>
          <w:lang w:val="en-US"/>
        </w:rPr>
        <w:t>oints</w:t>
      </w:r>
    </w:p>
    <w:p w14:paraId="08CCB9C8" w14:textId="7292DC8F" w:rsidR="00DB50AF" w:rsidRPr="00EE0CB2" w:rsidRDefault="00DB50AF" w:rsidP="003F0AD5">
      <w:pPr>
        <w:shd w:val="clear" w:color="auto" w:fill="FFFFFF"/>
        <w:jc w:val="both"/>
        <w:rPr>
          <w:color w:val="000000"/>
          <w:szCs w:val="22"/>
          <w:lang w:val="en-US"/>
        </w:rPr>
      </w:pPr>
      <w:r w:rsidRPr="00EE0CB2">
        <w:rPr>
          <w:color w:val="000000"/>
          <w:szCs w:val="22"/>
          <w:lang w:val="en-US"/>
        </w:rPr>
        <w:t>Pub</w:t>
      </w:r>
      <w:r w:rsidR="00287EA0" w:rsidRPr="00EE0CB2">
        <w:rPr>
          <w:color w:val="000000"/>
          <w:szCs w:val="22"/>
          <w:lang w:val="en-US"/>
        </w:rPr>
        <w:t>lished works and other research products</w:t>
      </w:r>
      <w:r w:rsidRPr="00EE0CB2">
        <w:rPr>
          <w:color w:val="000000"/>
          <w:szCs w:val="22"/>
          <w:lang w:val="en-US"/>
        </w:rPr>
        <w:t xml:space="preserve">: </w:t>
      </w:r>
      <w:r w:rsidR="00287EA0" w:rsidRPr="00EE0CB2">
        <w:rPr>
          <w:color w:val="000000"/>
          <w:szCs w:val="22"/>
          <w:lang w:val="en-US"/>
        </w:rPr>
        <w:t xml:space="preserve">up to </w:t>
      </w:r>
      <w:r w:rsidR="001A72AF">
        <w:rPr>
          <w:color w:val="000000"/>
          <w:szCs w:val="22"/>
          <w:lang w:val="en-US"/>
        </w:rPr>
        <w:t>3</w:t>
      </w:r>
      <w:r w:rsidR="00A233A9">
        <w:rPr>
          <w:color w:val="000000"/>
          <w:szCs w:val="22"/>
          <w:lang w:val="en-US"/>
        </w:rPr>
        <w:t>0</w:t>
      </w:r>
      <w:r w:rsidR="00287EA0" w:rsidRPr="00EE0CB2">
        <w:rPr>
          <w:color w:val="000000"/>
          <w:szCs w:val="22"/>
          <w:lang w:val="en-US"/>
        </w:rPr>
        <w:t xml:space="preserve"> points</w:t>
      </w:r>
    </w:p>
    <w:p w14:paraId="1BB91977" w14:textId="18A91BA9" w:rsidR="00287EA0" w:rsidRPr="00EE0CB2" w:rsidRDefault="00EE0CB2" w:rsidP="003F0AD5">
      <w:pPr>
        <w:shd w:val="clear" w:color="auto" w:fill="FFFFFF"/>
        <w:jc w:val="both"/>
        <w:rPr>
          <w:color w:val="000000"/>
          <w:szCs w:val="22"/>
          <w:lang w:val="en-US"/>
        </w:rPr>
      </w:pPr>
      <w:r w:rsidRPr="00EE0CB2">
        <w:rPr>
          <w:color w:val="000000"/>
          <w:szCs w:val="22"/>
          <w:lang w:val="en-US"/>
        </w:rPr>
        <w:t>Other qualifications</w:t>
      </w:r>
      <w:r w:rsidR="00DB50AF" w:rsidRPr="00EE0CB2">
        <w:rPr>
          <w:color w:val="000000"/>
          <w:szCs w:val="22"/>
          <w:lang w:val="en-US"/>
        </w:rPr>
        <w:t xml:space="preserve">: </w:t>
      </w:r>
      <w:r w:rsidR="00287EA0" w:rsidRPr="00EE0CB2">
        <w:rPr>
          <w:color w:val="000000"/>
          <w:szCs w:val="22"/>
          <w:lang w:val="en-US"/>
        </w:rPr>
        <w:t xml:space="preserve">up to </w:t>
      </w:r>
      <w:r w:rsidR="001A72AF">
        <w:rPr>
          <w:color w:val="000000"/>
          <w:szCs w:val="22"/>
          <w:lang w:val="en-US"/>
        </w:rPr>
        <w:t>2</w:t>
      </w:r>
      <w:r w:rsidR="00A233A9">
        <w:rPr>
          <w:color w:val="000000"/>
          <w:szCs w:val="22"/>
          <w:lang w:val="en-US"/>
        </w:rPr>
        <w:t>0</w:t>
      </w:r>
      <w:r w:rsidR="00287EA0" w:rsidRPr="00EE0CB2">
        <w:rPr>
          <w:color w:val="000000"/>
          <w:szCs w:val="22"/>
          <w:lang w:val="en-US"/>
        </w:rPr>
        <w:t xml:space="preserve"> points</w:t>
      </w:r>
    </w:p>
    <w:p w14:paraId="647ADADD" w14:textId="2A74E204" w:rsidR="00DB50AF" w:rsidRPr="00287EA0" w:rsidRDefault="00DB50AF" w:rsidP="003F0AD5">
      <w:pPr>
        <w:shd w:val="clear" w:color="auto" w:fill="FFFFFF"/>
        <w:jc w:val="both"/>
        <w:rPr>
          <w:color w:val="000000"/>
          <w:szCs w:val="22"/>
          <w:lang w:val="en-US"/>
        </w:rPr>
      </w:pPr>
      <w:r w:rsidRPr="00EE0CB2">
        <w:rPr>
          <w:color w:val="000000"/>
          <w:szCs w:val="22"/>
          <w:lang w:val="en-US"/>
        </w:rPr>
        <w:t xml:space="preserve">TOTAL: </w:t>
      </w:r>
      <w:r w:rsidR="00287EA0" w:rsidRPr="00EE0CB2">
        <w:rPr>
          <w:color w:val="000000"/>
          <w:szCs w:val="22"/>
          <w:lang w:val="en-US"/>
        </w:rPr>
        <w:t xml:space="preserve">up to </w:t>
      </w:r>
      <w:r w:rsidR="00EE0CB2" w:rsidRPr="00EE0CB2">
        <w:rPr>
          <w:color w:val="000000"/>
          <w:szCs w:val="22"/>
          <w:lang w:val="en-US"/>
        </w:rPr>
        <w:t>100</w:t>
      </w:r>
      <w:r w:rsidRPr="00EE0CB2">
        <w:rPr>
          <w:color w:val="000000"/>
          <w:szCs w:val="22"/>
          <w:lang w:val="en-US"/>
        </w:rPr>
        <w:t xml:space="preserve"> p</w:t>
      </w:r>
      <w:r w:rsidR="00287EA0" w:rsidRPr="00EE0CB2">
        <w:rPr>
          <w:color w:val="000000"/>
          <w:szCs w:val="22"/>
          <w:lang w:val="en-US"/>
        </w:rPr>
        <w:t>oints</w:t>
      </w:r>
    </w:p>
    <w:p w14:paraId="603CEAAF" w14:textId="77777777" w:rsidR="00DB50AF" w:rsidRPr="00287EA0" w:rsidRDefault="00DB50AF" w:rsidP="003F0AD5">
      <w:pPr>
        <w:shd w:val="clear" w:color="auto" w:fill="FFFFFF"/>
        <w:jc w:val="both"/>
        <w:rPr>
          <w:color w:val="000000"/>
          <w:szCs w:val="22"/>
          <w:lang w:val="en-US"/>
        </w:rPr>
      </w:pPr>
    </w:p>
    <w:p w14:paraId="2FF08138" w14:textId="7094C142" w:rsidR="00B8628D" w:rsidRPr="001A72AF" w:rsidRDefault="00B8628D" w:rsidP="001A72AF">
      <w:pPr>
        <w:spacing w:line="278" w:lineRule="auto"/>
        <w:jc w:val="both"/>
        <w:rPr>
          <w:rFonts w:eastAsia="Times New Roman"/>
          <w:szCs w:val="22"/>
          <w:lang w:val="en-US" w:eastAsia="it-IT"/>
        </w:rPr>
      </w:pPr>
      <w:r>
        <w:rPr>
          <w:bCs/>
          <w:szCs w:val="22"/>
          <w:lang w:val="en-US"/>
        </w:rPr>
        <w:t xml:space="preserve">The research activity shall be carried out on behalf of and shall be funded by the </w:t>
      </w:r>
      <w:r w:rsidR="001A72AF" w:rsidRPr="004C7E2E">
        <w:rPr>
          <w:rFonts w:eastAsia="Times New Roman"/>
          <w:szCs w:val="22"/>
          <w:lang w:val="en-US" w:eastAsia="it-IT"/>
        </w:rPr>
        <w:t xml:space="preserve">Project </w:t>
      </w:r>
      <w:r w:rsidR="001A72AF" w:rsidRPr="00471857">
        <w:rPr>
          <w:rFonts w:eastAsia="Arial"/>
          <w:lang w:val="en-US"/>
        </w:rPr>
        <w:t>FIS 3 (FIS-2024-07108)</w:t>
      </w:r>
      <w:r w:rsidR="001A72AF">
        <w:rPr>
          <w:rFonts w:eastAsia="Arial"/>
          <w:lang w:val="en-US"/>
        </w:rPr>
        <w:t xml:space="preserve"> </w:t>
      </w:r>
      <w:r w:rsidR="001A72AF">
        <w:rPr>
          <w:rFonts w:eastAsia="Arial"/>
          <w:szCs w:val="22"/>
          <w:lang w:val="en-US"/>
        </w:rPr>
        <w:t>Project title</w:t>
      </w:r>
      <w:r w:rsidR="001A72AF">
        <w:rPr>
          <w:rFonts w:eastAsia="Arial"/>
          <w:lang w:val="en-US"/>
        </w:rPr>
        <w:t>: ”</w:t>
      </w:r>
      <w:r w:rsidR="001A72AF" w:rsidRPr="00471857">
        <w:rPr>
          <w:rFonts w:eastAsia="Arial"/>
          <w:lang w:val="en-US"/>
        </w:rPr>
        <w:t>Modern challEnges in Geometric Analysis</w:t>
      </w:r>
      <w:r w:rsidR="001A72AF">
        <w:rPr>
          <w:rFonts w:eastAsia="Arial"/>
          <w:lang w:val="en-US"/>
        </w:rPr>
        <w:t xml:space="preserve">” – prof. Nicola Gigli </w:t>
      </w:r>
      <w:r w:rsidR="001A72AF" w:rsidRPr="004C7E2E">
        <w:rPr>
          <w:rFonts w:eastAsia="Times New Roman"/>
          <w:szCs w:val="22"/>
          <w:lang w:val="en-US" w:eastAsia="it-IT"/>
        </w:rPr>
        <w:t xml:space="preserve"> </w:t>
      </w:r>
      <w:r w:rsidR="001A72AF" w:rsidRPr="00471857">
        <w:rPr>
          <w:rFonts w:eastAsia="Times New Roman"/>
          <w:szCs w:val="22"/>
          <w:lang w:val="en-US" w:eastAsia="it-IT"/>
        </w:rPr>
        <w:t xml:space="preserve">(UGOV Code: </w:t>
      </w:r>
      <w:r w:rsidR="001A72AF" w:rsidRPr="00471857">
        <w:rPr>
          <w:rFonts w:eastAsia="Arial"/>
          <w:lang w:val="en-US"/>
        </w:rPr>
        <w:t>R_ALTR_MIN_FIS3_MATE_Gigli_1144</w:t>
      </w:r>
      <w:r w:rsidR="001A72AF" w:rsidRPr="00471857">
        <w:rPr>
          <w:rFonts w:eastAsia="Times New Roman"/>
          <w:szCs w:val="22"/>
          <w:lang w:val="en-US" w:eastAsia="it-IT"/>
        </w:rPr>
        <w:t xml:space="preserve">, </w:t>
      </w:r>
      <w:r w:rsidR="001A72AF">
        <w:rPr>
          <w:rFonts w:eastAsia="Times New Roman"/>
          <w:szCs w:val="22"/>
          <w:lang w:val="en-US" w:eastAsia="it-IT"/>
        </w:rPr>
        <w:t>Project code</w:t>
      </w:r>
      <w:r w:rsidR="001A72AF" w:rsidRPr="00471857">
        <w:rPr>
          <w:rFonts w:eastAsia="Times New Roman"/>
          <w:szCs w:val="22"/>
          <w:lang w:val="en-US" w:eastAsia="it-IT"/>
        </w:rPr>
        <w:t xml:space="preserve">: </w:t>
      </w:r>
      <w:r w:rsidR="001A72AF" w:rsidRPr="00471857">
        <w:rPr>
          <w:rFonts w:eastAsia="Arial"/>
          <w:lang w:val="en-US"/>
        </w:rPr>
        <w:t>G53C2500092000</w:t>
      </w:r>
      <w:r w:rsidR="001A72AF">
        <w:rPr>
          <w:rFonts w:eastAsia="Arial"/>
          <w:lang w:val="en-US"/>
        </w:rPr>
        <w:t xml:space="preserve">, </w:t>
      </w:r>
      <w:r w:rsidR="001A72AF">
        <w:rPr>
          <w:rFonts w:eastAsia="Arial"/>
          <w:bCs/>
          <w:iCs/>
          <w:color w:val="000000"/>
          <w:kern w:val="2"/>
          <w:lang w:val="en-US"/>
          <w14:ligatures w14:val="standardContextual"/>
        </w:rPr>
        <w:t>Funding Institution: MUR</w:t>
      </w:r>
      <w:r w:rsidR="00A233A9" w:rsidRPr="004C7E2E">
        <w:rPr>
          <w:rFonts w:eastAsia="Times New Roman"/>
          <w:szCs w:val="22"/>
          <w:lang w:val="en-US" w:eastAsia="it-IT"/>
        </w:rPr>
        <w:t>)</w:t>
      </w:r>
      <w:r w:rsidR="00F5365B" w:rsidRPr="00597068">
        <w:rPr>
          <w:lang w:val="en-US"/>
        </w:rPr>
        <w:t>.</w:t>
      </w:r>
      <w:r w:rsidR="006B42BA">
        <w:rPr>
          <w:rFonts w:eastAsia="Arial"/>
          <w:szCs w:val="22"/>
          <w:lang w:val="en-US"/>
        </w:rPr>
        <w:t xml:space="preserve"> </w:t>
      </w:r>
    </w:p>
    <w:p w14:paraId="1C043316" w14:textId="389A0561" w:rsidR="00DB50AF" w:rsidRPr="006B42BA" w:rsidRDefault="00DB50AF" w:rsidP="003F0AD5">
      <w:pPr>
        <w:pStyle w:val="Intestazione"/>
        <w:jc w:val="both"/>
        <w:rPr>
          <w:bCs/>
          <w:color w:val="000000"/>
          <w:szCs w:val="22"/>
          <w:lang w:val="en-US"/>
        </w:rPr>
      </w:pPr>
    </w:p>
    <w:p w14:paraId="0F038DC5" w14:textId="371BEAFC" w:rsidR="001A72AF" w:rsidRPr="00471857" w:rsidRDefault="00DB6AE3" w:rsidP="001A72AF">
      <w:pPr>
        <w:spacing w:line="278" w:lineRule="auto"/>
        <w:jc w:val="both"/>
        <w:rPr>
          <w:rFonts w:eastAsia="Times New Roman"/>
          <w:szCs w:val="22"/>
          <w:lang w:val="en-US" w:eastAsia="it-IT"/>
        </w:rPr>
      </w:pPr>
      <w:r w:rsidRPr="00F5365B">
        <w:rPr>
          <w:lang w:val="en-US"/>
        </w:rPr>
        <w:lastRenderedPageBreak/>
        <w:t xml:space="preserve">A contribution towards relocation expenses in Trieste is envisioned for the successful candidate if resident abroad (in the EU or outside the EU). The costs will be covered by the </w:t>
      </w:r>
      <w:r w:rsidR="001A72AF" w:rsidRPr="004C7E2E">
        <w:rPr>
          <w:rFonts w:eastAsia="Times New Roman"/>
          <w:szCs w:val="22"/>
          <w:lang w:val="en-US" w:eastAsia="it-IT"/>
        </w:rPr>
        <w:t xml:space="preserve">Project </w:t>
      </w:r>
      <w:r w:rsidR="001A72AF" w:rsidRPr="00471857">
        <w:rPr>
          <w:rFonts w:eastAsia="Arial"/>
          <w:lang w:val="en-US"/>
        </w:rPr>
        <w:t>FIS 3 (FIS-2024-07108)</w:t>
      </w:r>
      <w:r w:rsidR="001A72AF">
        <w:rPr>
          <w:rFonts w:eastAsia="Arial"/>
          <w:lang w:val="en-US"/>
        </w:rPr>
        <w:t xml:space="preserve"> </w:t>
      </w:r>
      <w:r w:rsidR="001A72AF">
        <w:rPr>
          <w:rFonts w:eastAsia="Arial"/>
          <w:szCs w:val="22"/>
          <w:lang w:val="en-US"/>
        </w:rPr>
        <w:t>Project title</w:t>
      </w:r>
      <w:r w:rsidR="001A72AF">
        <w:rPr>
          <w:rFonts w:eastAsia="Arial"/>
          <w:lang w:val="en-US"/>
        </w:rPr>
        <w:t>:</w:t>
      </w:r>
      <w:r w:rsidR="001A72AF">
        <w:rPr>
          <w:rFonts w:eastAsia="Arial"/>
          <w:lang w:val="en-US"/>
        </w:rPr>
        <w:t xml:space="preserve"> </w:t>
      </w:r>
      <w:r w:rsidR="001A72AF">
        <w:rPr>
          <w:rFonts w:eastAsia="Arial"/>
          <w:lang w:val="en-US"/>
        </w:rPr>
        <w:t>”</w:t>
      </w:r>
      <w:r w:rsidR="001A72AF" w:rsidRPr="00471857">
        <w:rPr>
          <w:rFonts w:eastAsia="Arial"/>
          <w:lang w:val="en-US"/>
        </w:rPr>
        <w:t>Modern challEnges in Geometric Analysis</w:t>
      </w:r>
      <w:r w:rsidR="001A72AF">
        <w:rPr>
          <w:rFonts w:eastAsia="Arial"/>
          <w:lang w:val="en-US"/>
        </w:rPr>
        <w:t xml:space="preserve">” – prof. Nicola Gigli </w:t>
      </w:r>
      <w:r w:rsidR="001A72AF" w:rsidRPr="00471857">
        <w:rPr>
          <w:rFonts w:eastAsia="Times New Roman"/>
          <w:szCs w:val="22"/>
          <w:lang w:val="en-US" w:eastAsia="it-IT"/>
        </w:rPr>
        <w:t xml:space="preserve">(UGOV Code: </w:t>
      </w:r>
      <w:r w:rsidR="001A72AF" w:rsidRPr="00471857">
        <w:rPr>
          <w:rFonts w:eastAsia="Arial"/>
          <w:lang w:val="en-US"/>
        </w:rPr>
        <w:t>R_ALTR_MIN_FIS3_MATE_Gigli_1144</w:t>
      </w:r>
      <w:r w:rsidR="001A72AF" w:rsidRPr="00471857">
        <w:rPr>
          <w:rFonts w:eastAsia="Times New Roman"/>
          <w:szCs w:val="22"/>
          <w:lang w:val="en-US" w:eastAsia="it-IT"/>
        </w:rPr>
        <w:t xml:space="preserve">, </w:t>
      </w:r>
      <w:r w:rsidR="001A72AF">
        <w:rPr>
          <w:rFonts w:eastAsia="Times New Roman"/>
          <w:szCs w:val="22"/>
          <w:lang w:val="en-US" w:eastAsia="it-IT"/>
        </w:rPr>
        <w:t>Project code</w:t>
      </w:r>
      <w:r w:rsidR="001A72AF" w:rsidRPr="00471857">
        <w:rPr>
          <w:rFonts w:eastAsia="Times New Roman"/>
          <w:szCs w:val="22"/>
          <w:lang w:val="en-US" w:eastAsia="it-IT"/>
        </w:rPr>
        <w:t xml:space="preserve">: </w:t>
      </w:r>
      <w:r w:rsidR="001A72AF" w:rsidRPr="00471857">
        <w:rPr>
          <w:rFonts w:eastAsia="Arial"/>
          <w:lang w:val="en-US"/>
        </w:rPr>
        <w:t>G53C2500092000</w:t>
      </w:r>
      <w:r w:rsidR="001A72AF">
        <w:rPr>
          <w:rFonts w:eastAsia="Arial"/>
          <w:lang w:val="en-US"/>
        </w:rPr>
        <w:t xml:space="preserve">, </w:t>
      </w:r>
      <w:r w:rsidR="001A72AF">
        <w:rPr>
          <w:rFonts w:eastAsia="Arial"/>
          <w:bCs/>
          <w:iCs/>
          <w:color w:val="000000"/>
          <w:kern w:val="2"/>
          <w:lang w:val="en-US"/>
          <w14:ligatures w14:val="standardContextual"/>
        </w:rPr>
        <w:t>Funding Institution: MUR</w:t>
      </w:r>
      <w:r w:rsidR="001A72AF" w:rsidRPr="00471857">
        <w:rPr>
          <w:rFonts w:eastAsia="Times New Roman"/>
          <w:szCs w:val="22"/>
          <w:lang w:val="en-US" w:eastAsia="it-IT"/>
        </w:rPr>
        <w:t>);</w:t>
      </w:r>
    </w:p>
    <w:p w14:paraId="29D15D91" w14:textId="1662830E" w:rsidR="00D75EB5" w:rsidRDefault="00A233A9" w:rsidP="00D75EB5">
      <w:pPr>
        <w:shd w:val="clear" w:color="auto" w:fill="FFFFFF"/>
        <w:jc w:val="both"/>
        <w:rPr>
          <w:rFonts w:eastAsia="Times New Roman"/>
          <w:lang w:val="en-US" w:eastAsia="it-IT"/>
        </w:rPr>
      </w:pPr>
      <w:r>
        <w:rPr>
          <w:lang w:val="en-US"/>
        </w:rPr>
        <w:t>.</w:t>
      </w:r>
    </w:p>
    <w:p w14:paraId="5EBF9025" w14:textId="77777777" w:rsidR="00D75EB5" w:rsidRDefault="00D75EB5" w:rsidP="00D75EB5">
      <w:pPr>
        <w:shd w:val="clear" w:color="auto" w:fill="FFFFFF"/>
        <w:jc w:val="both"/>
        <w:rPr>
          <w:rFonts w:eastAsia="Times New Roman"/>
          <w:lang w:val="en-US" w:eastAsia="it-IT"/>
        </w:rPr>
      </w:pPr>
    </w:p>
    <w:p w14:paraId="7216E7CD" w14:textId="77777777" w:rsidR="00D75EB5" w:rsidRDefault="00D75EB5" w:rsidP="00D75EB5">
      <w:pPr>
        <w:shd w:val="clear" w:color="auto" w:fill="FFFFFF"/>
        <w:jc w:val="both"/>
        <w:rPr>
          <w:rFonts w:eastAsia="Times New Roman"/>
          <w:lang w:val="en-US" w:eastAsia="it-IT"/>
        </w:rPr>
      </w:pPr>
    </w:p>
    <w:p w14:paraId="5819B47D" w14:textId="77777777" w:rsidR="00D75EB5" w:rsidRDefault="00D75EB5" w:rsidP="00D75EB5">
      <w:pPr>
        <w:shd w:val="clear" w:color="auto" w:fill="FFFFFF"/>
        <w:jc w:val="both"/>
        <w:rPr>
          <w:rFonts w:eastAsia="Times New Roman"/>
          <w:lang w:val="en-US" w:eastAsia="it-IT"/>
        </w:rPr>
      </w:pPr>
    </w:p>
    <w:p w14:paraId="1AAB3C4D" w14:textId="77777777" w:rsidR="00D75EB5" w:rsidRDefault="00D75EB5" w:rsidP="00D75EB5">
      <w:pPr>
        <w:shd w:val="clear" w:color="auto" w:fill="FFFFFF"/>
        <w:jc w:val="both"/>
        <w:rPr>
          <w:rFonts w:eastAsia="Times New Roman"/>
          <w:lang w:val="en-US" w:eastAsia="it-IT"/>
        </w:rPr>
      </w:pPr>
    </w:p>
    <w:p w14:paraId="2C144E50" w14:textId="77777777" w:rsidR="00D75EB5" w:rsidRDefault="00D75EB5" w:rsidP="00D75EB5">
      <w:pPr>
        <w:shd w:val="clear" w:color="auto" w:fill="FFFFFF"/>
        <w:jc w:val="both"/>
        <w:rPr>
          <w:rFonts w:eastAsia="Times New Roman"/>
          <w:lang w:val="en-US" w:eastAsia="it-IT"/>
        </w:rPr>
      </w:pPr>
    </w:p>
    <w:p w14:paraId="6BEB4955" w14:textId="77777777" w:rsidR="00D75EB5" w:rsidRDefault="00D75EB5" w:rsidP="00D75EB5">
      <w:pPr>
        <w:shd w:val="clear" w:color="auto" w:fill="FFFFFF"/>
        <w:jc w:val="both"/>
        <w:rPr>
          <w:rFonts w:eastAsia="Times New Roman"/>
          <w:lang w:val="en-US" w:eastAsia="it-IT"/>
        </w:rPr>
      </w:pPr>
    </w:p>
    <w:p w14:paraId="2B58858D" w14:textId="77777777" w:rsidR="00D75EB5" w:rsidRDefault="00D75EB5" w:rsidP="00D75EB5">
      <w:pPr>
        <w:shd w:val="clear" w:color="auto" w:fill="FFFFFF"/>
        <w:jc w:val="both"/>
        <w:rPr>
          <w:rFonts w:eastAsia="Times New Roman"/>
          <w:lang w:val="en-US" w:eastAsia="it-IT"/>
        </w:rPr>
      </w:pPr>
    </w:p>
    <w:p w14:paraId="1EF07846" w14:textId="77777777" w:rsidR="00D75EB5" w:rsidRDefault="00D75EB5" w:rsidP="00D75EB5">
      <w:pPr>
        <w:shd w:val="clear" w:color="auto" w:fill="FFFFFF"/>
        <w:jc w:val="both"/>
        <w:rPr>
          <w:rFonts w:eastAsia="Times New Roman"/>
          <w:lang w:val="en-US" w:eastAsia="it-IT"/>
        </w:rPr>
      </w:pPr>
    </w:p>
    <w:p w14:paraId="3EEE8048" w14:textId="77777777" w:rsidR="00D75EB5" w:rsidRDefault="00D75EB5" w:rsidP="00D75EB5">
      <w:pPr>
        <w:shd w:val="clear" w:color="auto" w:fill="FFFFFF"/>
        <w:jc w:val="both"/>
        <w:rPr>
          <w:rFonts w:eastAsia="Times New Roman"/>
          <w:lang w:val="en-US" w:eastAsia="it-IT"/>
        </w:rPr>
      </w:pPr>
    </w:p>
    <w:p w14:paraId="724AC47B" w14:textId="77777777" w:rsidR="00D75EB5" w:rsidRDefault="00D75EB5" w:rsidP="00D75EB5">
      <w:pPr>
        <w:shd w:val="clear" w:color="auto" w:fill="FFFFFF"/>
        <w:jc w:val="both"/>
        <w:rPr>
          <w:rFonts w:eastAsia="Times New Roman"/>
          <w:lang w:val="en-US" w:eastAsia="it-IT"/>
        </w:rPr>
      </w:pPr>
    </w:p>
    <w:p w14:paraId="47399F8B" w14:textId="77777777" w:rsidR="00D75EB5" w:rsidRDefault="00D75EB5" w:rsidP="00D75EB5">
      <w:pPr>
        <w:shd w:val="clear" w:color="auto" w:fill="FFFFFF"/>
        <w:jc w:val="both"/>
        <w:rPr>
          <w:rFonts w:eastAsia="Times New Roman"/>
          <w:lang w:val="en-US" w:eastAsia="it-IT"/>
        </w:rPr>
      </w:pPr>
    </w:p>
    <w:p w14:paraId="109681B7" w14:textId="77777777" w:rsidR="00D75EB5" w:rsidRDefault="00D75EB5" w:rsidP="00D75EB5">
      <w:pPr>
        <w:shd w:val="clear" w:color="auto" w:fill="FFFFFF"/>
        <w:jc w:val="both"/>
        <w:rPr>
          <w:rFonts w:eastAsia="Times New Roman"/>
          <w:lang w:val="en-US" w:eastAsia="it-IT"/>
        </w:rPr>
      </w:pPr>
    </w:p>
    <w:p w14:paraId="5128A4C5" w14:textId="77777777" w:rsidR="00D75EB5" w:rsidRDefault="00D75EB5" w:rsidP="00D75EB5">
      <w:pPr>
        <w:shd w:val="clear" w:color="auto" w:fill="FFFFFF"/>
        <w:jc w:val="both"/>
        <w:rPr>
          <w:rFonts w:eastAsia="Times New Roman"/>
          <w:lang w:val="en-US" w:eastAsia="it-IT"/>
        </w:rPr>
      </w:pPr>
    </w:p>
    <w:p w14:paraId="584FFD32" w14:textId="77777777" w:rsidR="00D75EB5" w:rsidRDefault="00D75EB5" w:rsidP="00D75EB5">
      <w:pPr>
        <w:shd w:val="clear" w:color="auto" w:fill="FFFFFF"/>
        <w:jc w:val="both"/>
        <w:rPr>
          <w:rFonts w:eastAsia="Times New Roman"/>
          <w:lang w:val="en-US" w:eastAsia="it-IT"/>
        </w:rPr>
      </w:pPr>
    </w:p>
    <w:p w14:paraId="1F708585" w14:textId="77777777" w:rsidR="00D75EB5" w:rsidRDefault="00D75EB5" w:rsidP="00D75EB5">
      <w:pPr>
        <w:shd w:val="clear" w:color="auto" w:fill="FFFFFF"/>
        <w:jc w:val="both"/>
        <w:rPr>
          <w:rFonts w:eastAsia="Times New Roman"/>
          <w:lang w:val="en-US" w:eastAsia="it-IT"/>
        </w:rPr>
      </w:pPr>
    </w:p>
    <w:p w14:paraId="4B04E0F4" w14:textId="77777777" w:rsidR="00D75EB5" w:rsidRDefault="00D75EB5" w:rsidP="00D75EB5">
      <w:pPr>
        <w:shd w:val="clear" w:color="auto" w:fill="FFFFFF"/>
        <w:jc w:val="both"/>
        <w:rPr>
          <w:rFonts w:eastAsia="Times New Roman"/>
          <w:lang w:val="en-US" w:eastAsia="it-IT"/>
        </w:rPr>
      </w:pPr>
    </w:p>
    <w:p w14:paraId="6FCF3BB3" w14:textId="77777777" w:rsidR="00D75EB5" w:rsidRDefault="00D75EB5" w:rsidP="00D75EB5">
      <w:pPr>
        <w:shd w:val="clear" w:color="auto" w:fill="FFFFFF"/>
        <w:jc w:val="both"/>
        <w:rPr>
          <w:rFonts w:eastAsia="Times New Roman"/>
          <w:lang w:val="en-US" w:eastAsia="it-IT"/>
        </w:rPr>
      </w:pPr>
    </w:p>
    <w:p w14:paraId="2F62E056" w14:textId="77777777" w:rsidR="00D75EB5" w:rsidRDefault="00D75EB5" w:rsidP="00D75EB5">
      <w:pPr>
        <w:shd w:val="clear" w:color="auto" w:fill="FFFFFF"/>
        <w:jc w:val="both"/>
        <w:rPr>
          <w:rFonts w:eastAsia="Times New Roman"/>
          <w:lang w:val="en-US" w:eastAsia="it-IT"/>
        </w:rPr>
      </w:pPr>
    </w:p>
    <w:p w14:paraId="185FCCFA" w14:textId="77777777" w:rsidR="00D75EB5" w:rsidRDefault="00D75EB5" w:rsidP="00D75EB5">
      <w:pPr>
        <w:shd w:val="clear" w:color="auto" w:fill="FFFFFF"/>
        <w:jc w:val="both"/>
        <w:rPr>
          <w:rFonts w:eastAsia="Times New Roman"/>
          <w:lang w:val="en-US" w:eastAsia="it-IT"/>
        </w:rPr>
      </w:pPr>
    </w:p>
    <w:p w14:paraId="02578125" w14:textId="77777777" w:rsidR="00D75EB5" w:rsidRDefault="00D75EB5" w:rsidP="00D75EB5">
      <w:pPr>
        <w:shd w:val="clear" w:color="auto" w:fill="FFFFFF"/>
        <w:jc w:val="both"/>
        <w:rPr>
          <w:rFonts w:eastAsia="Times New Roman"/>
          <w:lang w:val="en-US" w:eastAsia="it-IT"/>
        </w:rPr>
      </w:pPr>
    </w:p>
    <w:p w14:paraId="53D3B09E" w14:textId="77777777" w:rsidR="00D75EB5" w:rsidRDefault="00D75EB5" w:rsidP="00D75EB5">
      <w:pPr>
        <w:shd w:val="clear" w:color="auto" w:fill="FFFFFF"/>
        <w:jc w:val="both"/>
        <w:rPr>
          <w:rFonts w:eastAsia="Times New Roman"/>
          <w:lang w:val="en-US" w:eastAsia="it-IT"/>
        </w:rPr>
      </w:pPr>
    </w:p>
    <w:p w14:paraId="5F38C4E2" w14:textId="77777777" w:rsidR="00D75EB5" w:rsidRDefault="00D75EB5" w:rsidP="00D75EB5">
      <w:pPr>
        <w:shd w:val="clear" w:color="auto" w:fill="FFFFFF"/>
        <w:jc w:val="both"/>
        <w:rPr>
          <w:rFonts w:eastAsia="Times New Roman"/>
          <w:lang w:val="en-US" w:eastAsia="it-IT"/>
        </w:rPr>
      </w:pPr>
    </w:p>
    <w:p w14:paraId="4C8E7937" w14:textId="77777777" w:rsidR="00D75EB5" w:rsidRPr="00B8628D" w:rsidRDefault="00D75EB5" w:rsidP="00D75EB5">
      <w:pPr>
        <w:shd w:val="clear" w:color="auto" w:fill="FFFFFF"/>
        <w:jc w:val="both"/>
        <w:rPr>
          <w:bCs/>
          <w:color w:val="000000"/>
          <w:szCs w:val="22"/>
          <w:lang w:val="en-US"/>
        </w:rPr>
      </w:pPr>
    </w:p>
    <w:p w14:paraId="7A2469CF" w14:textId="77777777" w:rsidR="00161B4A" w:rsidRPr="00B8628D" w:rsidRDefault="00161B4A" w:rsidP="00DB50AF">
      <w:pPr>
        <w:pStyle w:val="Intestazione"/>
        <w:tabs>
          <w:tab w:val="clear" w:pos="4819"/>
          <w:tab w:val="clear" w:pos="9638"/>
          <w:tab w:val="left" w:pos="2605"/>
        </w:tabs>
        <w:jc w:val="both"/>
        <w:rPr>
          <w:bCs/>
          <w:color w:val="000000"/>
          <w:szCs w:val="22"/>
          <w:lang w:val="en-US"/>
        </w:rPr>
      </w:pPr>
    </w:p>
    <w:p w14:paraId="22D978D2" w14:textId="4B8786E8" w:rsidR="00161B4A" w:rsidRPr="00E31DCA" w:rsidRDefault="00161B4A" w:rsidP="00DB50AF">
      <w:pPr>
        <w:pStyle w:val="Intestazione"/>
        <w:tabs>
          <w:tab w:val="clear" w:pos="4819"/>
          <w:tab w:val="clear" w:pos="9638"/>
          <w:tab w:val="left" w:pos="2605"/>
        </w:tabs>
        <w:jc w:val="both"/>
        <w:rPr>
          <w:bCs/>
          <w:color w:val="000000"/>
          <w:szCs w:val="22"/>
          <w:lang w:val="en-US"/>
        </w:rPr>
      </w:pPr>
      <w:r w:rsidRPr="00E31DCA">
        <w:rPr>
          <w:bCs/>
          <w:color w:val="000000"/>
          <w:szCs w:val="22"/>
          <w:lang w:val="en-US"/>
        </w:rPr>
        <w:t>Position approved by:</w:t>
      </w:r>
    </w:p>
    <w:p w14:paraId="62CECB6E" w14:textId="1433250D" w:rsidR="00161B4A" w:rsidRDefault="00A233A9" w:rsidP="00DB50AF">
      <w:pPr>
        <w:pStyle w:val="Intestazione"/>
        <w:tabs>
          <w:tab w:val="clear" w:pos="4819"/>
          <w:tab w:val="clear" w:pos="9638"/>
          <w:tab w:val="left" w:pos="2605"/>
        </w:tabs>
        <w:jc w:val="both"/>
        <w:rPr>
          <w:bCs/>
          <w:color w:val="000000"/>
          <w:szCs w:val="22"/>
          <w:lang w:val="en-US"/>
        </w:rPr>
      </w:pPr>
      <w:r>
        <w:rPr>
          <w:bCs/>
          <w:color w:val="000000"/>
          <w:szCs w:val="22"/>
          <w:lang w:val="en-US"/>
        </w:rPr>
        <w:t>Area Co</w:t>
      </w:r>
      <w:r w:rsidR="001A72AF">
        <w:rPr>
          <w:bCs/>
          <w:color w:val="000000"/>
          <w:szCs w:val="22"/>
          <w:lang w:val="en-US"/>
        </w:rPr>
        <w:t>uncil</w:t>
      </w:r>
      <w:r w:rsidR="00161B4A" w:rsidRPr="00161B4A">
        <w:rPr>
          <w:bCs/>
          <w:color w:val="000000"/>
          <w:szCs w:val="22"/>
          <w:lang w:val="en-US"/>
        </w:rPr>
        <w:t xml:space="preserve"> on </w:t>
      </w:r>
      <w:r w:rsidR="001A72AF">
        <w:rPr>
          <w:bCs/>
          <w:color w:val="000000"/>
          <w:szCs w:val="22"/>
          <w:lang w:val="en-US"/>
        </w:rPr>
        <w:t>14</w:t>
      </w:r>
      <w:r w:rsidR="00161B4A" w:rsidRPr="00161B4A">
        <w:rPr>
          <w:bCs/>
          <w:color w:val="000000"/>
          <w:szCs w:val="22"/>
          <w:lang w:val="en-US"/>
        </w:rPr>
        <w:t>.</w:t>
      </w:r>
      <w:r w:rsidR="00C6612D">
        <w:rPr>
          <w:bCs/>
          <w:color w:val="000000"/>
          <w:szCs w:val="22"/>
          <w:lang w:val="en-US"/>
        </w:rPr>
        <w:t>0</w:t>
      </w:r>
      <w:r w:rsidR="001A72AF">
        <w:rPr>
          <w:bCs/>
          <w:color w:val="000000"/>
          <w:szCs w:val="22"/>
          <w:lang w:val="en-US"/>
        </w:rPr>
        <w:t>5</w:t>
      </w:r>
      <w:r w:rsidR="00161B4A">
        <w:rPr>
          <w:bCs/>
          <w:color w:val="000000"/>
          <w:szCs w:val="22"/>
          <w:lang w:val="en-US"/>
        </w:rPr>
        <w:t>.202</w:t>
      </w:r>
      <w:r w:rsidR="00C6612D">
        <w:rPr>
          <w:bCs/>
          <w:color w:val="000000"/>
          <w:szCs w:val="22"/>
          <w:lang w:val="en-US"/>
        </w:rPr>
        <w:t>6</w:t>
      </w:r>
    </w:p>
    <w:p w14:paraId="6989B2A7" w14:textId="585706CD" w:rsidR="00161B4A" w:rsidRDefault="00161B4A" w:rsidP="00DB50AF">
      <w:pPr>
        <w:pStyle w:val="Intestazione"/>
        <w:tabs>
          <w:tab w:val="clear" w:pos="4819"/>
          <w:tab w:val="clear" w:pos="9638"/>
          <w:tab w:val="left" w:pos="2605"/>
        </w:tabs>
        <w:jc w:val="both"/>
        <w:rPr>
          <w:bCs/>
          <w:color w:val="000000"/>
          <w:szCs w:val="22"/>
          <w:lang w:val="en-US"/>
        </w:rPr>
      </w:pPr>
      <w:r>
        <w:rPr>
          <w:bCs/>
          <w:color w:val="000000"/>
          <w:szCs w:val="22"/>
          <w:lang w:val="en-US"/>
        </w:rPr>
        <w:t xml:space="preserve">Academic Senate on </w:t>
      </w:r>
      <w:r w:rsidR="00C6612D">
        <w:rPr>
          <w:bCs/>
          <w:color w:val="000000"/>
          <w:szCs w:val="22"/>
          <w:lang w:val="en-US"/>
        </w:rPr>
        <w:t>2</w:t>
      </w:r>
      <w:r w:rsidR="001A72AF">
        <w:rPr>
          <w:bCs/>
          <w:color w:val="000000"/>
          <w:szCs w:val="22"/>
          <w:lang w:val="en-US"/>
        </w:rPr>
        <w:t>6</w:t>
      </w:r>
      <w:r>
        <w:rPr>
          <w:bCs/>
          <w:color w:val="000000"/>
          <w:szCs w:val="22"/>
          <w:lang w:val="en-US"/>
        </w:rPr>
        <w:t>.</w:t>
      </w:r>
      <w:r w:rsidR="00C6612D">
        <w:rPr>
          <w:bCs/>
          <w:color w:val="000000"/>
          <w:szCs w:val="22"/>
          <w:lang w:val="en-US"/>
        </w:rPr>
        <w:t>0</w:t>
      </w:r>
      <w:r w:rsidR="001A72AF">
        <w:rPr>
          <w:bCs/>
          <w:color w:val="000000"/>
          <w:szCs w:val="22"/>
          <w:lang w:val="en-US"/>
        </w:rPr>
        <w:t>5</w:t>
      </w:r>
      <w:r>
        <w:rPr>
          <w:bCs/>
          <w:color w:val="000000"/>
          <w:szCs w:val="22"/>
          <w:lang w:val="en-US"/>
        </w:rPr>
        <w:t>.202</w:t>
      </w:r>
      <w:r w:rsidR="00C6612D">
        <w:rPr>
          <w:bCs/>
          <w:color w:val="000000"/>
          <w:szCs w:val="22"/>
          <w:lang w:val="en-US"/>
        </w:rPr>
        <w:t>6</w:t>
      </w:r>
    </w:p>
    <w:p w14:paraId="2555D24B" w14:textId="0AE2D83D" w:rsidR="00161B4A" w:rsidRPr="00161B4A" w:rsidRDefault="00161B4A" w:rsidP="00DB50AF">
      <w:pPr>
        <w:pStyle w:val="Intestazione"/>
        <w:tabs>
          <w:tab w:val="clear" w:pos="4819"/>
          <w:tab w:val="clear" w:pos="9638"/>
          <w:tab w:val="left" w:pos="2605"/>
        </w:tabs>
        <w:jc w:val="both"/>
        <w:rPr>
          <w:bCs/>
          <w:color w:val="000000"/>
          <w:szCs w:val="22"/>
          <w:lang w:val="en-US"/>
        </w:rPr>
      </w:pPr>
      <w:r>
        <w:rPr>
          <w:bCs/>
          <w:color w:val="000000"/>
          <w:szCs w:val="22"/>
          <w:lang w:val="en-US"/>
        </w:rPr>
        <w:t xml:space="preserve">Board of Directors on </w:t>
      </w:r>
      <w:r w:rsidR="001A72AF">
        <w:rPr>
          <w:bCs/>
          <w:color w:val="000000"/>
          <w:szCs w:val="22"/>
          <w:lang w:val="en-US"/>
        </w:rPr>
        <w:t>04</w:t>
      </w:r>
      <w:r>
        <w:rPr>
          <w:bCs/>
          <w:color w:val="000000"/>
          <w:szCs w:val="22"/>
          <w:lang w:val="en-US"/>
        </w:rPr>
        <w:t>.</w:t>
      </w:r>
      <w:r w:rsidR="00C6612D">
        <w:rPr>
          <w:bCs/>
          <w:color w:val="000000"/>
          <w:szCs w:val="22"/>
          <w:lang w:val="en-US"/>
        </w:rPr>
        <w:t>0</w:t>
      </w:r>
      <w:r w:rsidR="001A72AF">
        <w:rPr>
          <w:bCs/>
          <w:color w:val="000000"/>
          <w:szCs w:val="22"/>
          <w:lang w:val="en-US"/>
        </w:rPr>
        <w:t>6</w:t>
      </w:r>
      <w:r>
        <w:rPr>
          <w:bCs/>
          <w:color w:val="000000"/>
          <w:szCs w:val="22"/>
          <w:lang w:val="en-US"/>
        </w:rPr>
        <w:t>.202</w:t>
      </w:r>
      <w:r w:rsidR="00C6612D">
        <w:rPr>
          <w:bCs/>
          <w:color w:val="000000"/>
          <w:szCs w:val="22"/>
          <w:lang w:val="en-US"/>
        </w:rPr>
        <w:t>6</w:t>
      </w:r>
    </w:p>
    <w:sectPr w:rsidR="00161B4A" w:rsidRPr="00161B4A" w:rsidSect="009E7CFB">
      <w:headerReference w:type="default" r:id="rId14"/>
      <w:footerReference w:type="default" r:id="rId15"/>
      <w:headerReference w:type="first" r:id="rId16"/>
      <w:footerReference w:type="first" r:id="rId17"/>
      <w:pgSz w:w="11900" w:h="16820"/>
      <w:pgMar w:top="2127" w:right="1134" w:bottom="1985" w:left="283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60FA" w14:textId="77777777" w:rsidR="00D844D8" w:rsidRDefault="00D844D8" w:rsidP="009860B6">
      <w:r>
        <w:separator/>
      </w:r>
    </w:p>
  </w:endnote>
  <w:endnote w:type="continuationSeparator" w:id="0">
    <w:p w14:paraId="7E1DB523" w14:textId="77777777" w:rsidR="00D844D8" w:rsidRDefault="00D844D8" w:rsidP="0098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4BF0" w14:textId="3AE678DB" w:rsidR="009E35BE" w:rsidRDefault="002D0096">
    <w:pPr>
      <w:pStyle w:val="Pidipagina"/>
    </w:pPr>
    <w:r>
      <w:rPr>
        <w:noProof/>
        <w:lang w:eastAsia="it-IT"/>
      </w:rPr>
      <mc:AlternateContent>
        <mc:Choice Requires="wps">
          <w:drawing>
            <wp:anchor distT="0" distB="0" distL="114300" distR="114300" simplePos="0" relativeHeight="251705344" behindDoc="0" locked="1" layoutInCell="0" allowOverlap="0" wp14:anchorId="36B74D37" wp14:editId="28D8F000">
              <wp:simplePos x="0" y="0"/>
              <wp:positionH relativeFrom="leftMargin">
                <wp:posOffset>374015</wp:posOffset>
              </wp:positionH>
              <wp:positionV relativeFrom="page">
                <wp:posOffset>8963660</wp:posOffset>
              </wp:positionV>
              <wp:extent cx="2355215" cy="1400175"/>
              <wp:effectExtent l="0" t="0" r="6985" b="9525"/>
              <wp:wrapNone/>
              <wp:docPr id="4" name="Casella di testo 4"/>
              <wp:cNvGraphicFramePr/>
              <a:graphic xmlns:a="http://schemas.openxmlformats.org/drawingml/2006/main">
                <a:graphicData uri="http://schemas.microsoft.com/office/word/2010/wordprocessingShape">
                  <wps:wsp>
                    <wps:cNvSpPr txBox="1"/>
                    <wps:spPr>
                      <a:xfrm>
                        <a:off x="0" y="0"/>
                        <a:ext cx="2355215" cy="1400175"/>
                      </a:xfrm>
                      <a:prstGeom prst="rect">
                        <a:avLst/>
                      </a:prstGeom>
                      <a:noFill/>
                      <a:ln w="6350">
                        <a:noFill/>
                      </a:ln>
                      <a:effectLst/>
                      <a:extLst>
                        <a:ext uri="{FAA26D3D-D897-4be2-8F04-BA451C77F1D7}">
                          <ma14:placeholder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8499D1" w14:textId="77777777" w:rsidR="00D359AE" w:rsidRDefault="00D359AE" w:rsidP="00D359AE">
                          <w:pPr>
                            <w:spacing w:line="170" w:lineRule="exact"/>
                            <w:rPr>
                              <w:b/>
                              <w:color w:val="000000" w:themeColor="text1"/>
                              <w:sz w:val="15"/>
                              <w:szCs w:val="15"/>
                            </w:rPr>
                          </w:pPr>
                        </w:p>
                        <w:p w14:paraId="360DE661" w14:textId="77777777" w:rsidR="00D359AE" w:rsidRPr="00B8154C" w:rsidRDefault="00D359AE" w:rsidP="00D359AE">
                          <w:pPr>
                            <w:spacing w:line="170" w:lineRule="exact"/>
                            <w:rPr>
                              <w:b/>
                              <w:color w:val="000000" w:themeColor="text1"/>
                              <w:sz w:val="15"/>
                              <w:szCs w:val="15"/>
                            </w:rPr>
                          </w:pPr>
                          <w:r>
                            <w:rPr>
                              <w:b/>
                              <w:noProof/>
                              <w:color w:val="000000" w:themeColor="text1"/>
                              <w:sz w:val="15"/>
                              <w:szCs w:val="15"/>
                              <w:lang w:eastAsia="it-IT"/>
                            </w:rPr>
                            <w:drawing>
                              <wp:inline distT="0" distB="0" distL="0" distR="0" wp14:anchorId="58B4AB1F" wp14:editId="2615B0FC">
                                <wp:extent cx="900000" cy="139436"/>
                                <wp:effectExtent l="0" t="0" r="1905" b="635"/>
                                <wp:docPr id="1569360220" name="Immagine 1569360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ISSA_filetto.jpg"/>
                                        <pic:cNvPicPr/>
                                      </pic:nvPicPr>
                                      <pic:blipFill>
                                        <a:blip r:embed="rId1"/>
                                        <a:stretch>
                                          <a:fillRect/>
                                        </a:stretch>
                                      </pic:blipFill>
                                      <pic:spPr>
                                        <a:xfrm>
                                          <a:off x="0" y="0"/>
                                          <a:ext cx="900000" cy="139436"/>
                                        </a:xfrm>
                                        <a:prstGeom prst="rect">
                                          <a:avLst/>
                                        </a:prstGeom>
                                      </pic:spPr>
                                    </pic:pic>
                                  </a:graphicData>
                                </a:graphic>
                              </wp:inline>
                            </w:drawing>
                          </w:r>
                        </w:p>
                        <w:p w14:paraId="53334D5E" w14:textId="77777777" w:rsidR="00846F70" w:rsidRPr="00846F70" w:rsidRDefault="00846F70" w:rsidP="00846F70">
                          <w:pPr>
                            <w:spacing w:line="170" w:lineRule="exact"/>
                            <w:rPr>
                              <w:b/>
                              <w:color w:val="000000" w:themeColor="text1"/>
                              <w:sz w:val="15"/>
                              <w:szCs w:val="15"/>
                            </w:rPr>
                          </w:pPr>
                          <w:r w:rsidRPr="00846F70">
                            <w:rPr>
                              <w:b/>
                              <w:color w:val="000000" w:themeColor="text1"/>
                              <w:sz w:val="15"/>
                              <w:szCs w:val="15"/>
                            </w:rPr>
                            <w:t>Area risorse umane</w:t>
                          </w:r>
                        </w:p>
                        <w:p w14:paraId="722BFB44" w14:textId="257BF3A5" w:rsidR="00846F70" w:rsidRPr="00846F70" w:rsidRDefault="00846F70" w:rsidP="00846F70">
                          <w:pPr>
                            <w:spacing w:line="170" w:lineRule="exact"/>
                            <w:rPr>
                              <w:b/>
                              <w:color w:val="000000" w:themeColor="text1"/>
                              <w:sz w:val="15"/>
                              <w:szCs w:val="15"/>
                            </w:rPr>
                          </w:pPr>
                          <w:r w:rsidRPr="00846F70">
                            <w:rPr>
                              <w:b/>
                              <w:color w:val="000000" w:themeColor="text1"/>
                              <w:sz w:val="15"/>
                              <w:szCs w:val="15"/>
                            </w:rPr>
                            <w:t>Ufficio</w:t>
                          </w:r>
                          <w:r w:rsidR="00A04894">
                            <w:rPr>
                              <w:b/>
                              <w:color w:val="000000" w:themeColor="text1"/>
                              <w:sz w:val="15"/>
                              <w:szCs w:val="15"/>
                            </w:rPr>
                            <w:t xml:space="preserve"> gestione e sviluppo </w:t>
                          </w:r>
                          <w:r w:rsidRPr="00846F70">
                            <w:rPr>
                              <w:b/>
                              <w:color w:val="000000" w:themeColor="text1"/>
                              <w:sz w:val="15"/>
                              <w:szCs w:val="15"/>
                            </w:rPr>
                            <w:t>risorse umane</w:t>
                          </w:r>
                        </w:p>
                        <w:p w14:paraId="52441FBF" w14:textId="77777777" w:rsidR="00D359AE" w:rsidRPr="00B8154C" w:rsidRDefault="00D359AE" w:rsidP="00D359AE">
                          <w:pPr>
                            <w:spacing w:line="170" w:lineRule="exact"/>
                            <w:rPr>
                              <w:color w:val="000000" w:themeColor="text1"/>
                              <w:sz w:val="15"/>
                              <w:szCs w:val="15"/>
                            </w:rPr>
                          </w:pPr>
                        </w:p>
                        <w:p w14:paraId="1A82CF1C" w14:textId="77777777" w:rsidR="00D359AE" w:rsidRPr="00B8154C" w:rsidRDefault="00D359AE" w:rsidP="00D359AE">
                          <w:pPr>
                            <w:spacing w:line="170" w:lineRule="exact"/>
                            <w:rPr>
                              <w:color w:val="000000" w:themeColor="text1"/>
                              <w:sz w:val="15"/>
                              <w:szCs w:val="15"/>
                            </w:rPr>
                          </w:pPr>
                          <w:r w:rsidRPr="00B8154C">
                            <w:rPr>
                              <w:color w:val="000000" w:themeColor="text1"/>
                              <w:sz w:val="15"/>
                              <w:szCs w:val="15"/>
                            </w:rPr>
                            <w:t xml:space="preserve">Via Bonomea, 265 </w:t>
                          </w:r>
                        </w:p>
                        <w:p w14:paraId="27502E27" w14:textId="77777777" w:rsidR="00D359AE" w:rsidRPr="00B8154C" w:rsidRDefault="00D359AE" w:rsidP="00D359AE">
                          <w:pPr>
                            <w:spacing w:line="170" w:lineRule="exact"/>
                            <w:rPr>
                              <w:color w:val="000000" w:themeColor="text1"/>
                              <w:sz w:val="15"/>
                              <w:szCs w:val="15"/>
                            </w:rPr>
                          </w:pPr>
                          <w:r w:rsidRPr="00B8154C">
                            <w:rPr>
                              <w:color w:val="000000" w:themeColor="text1"/>
                              <w:sz w:val="15"/>
                              <w:szCs w:val="15"/>
                            </w:rPr>
                            <w:t>34136</w:t>
                          </w:r>
                          <w:r>
                            <w:rPr>
                              <w:color w:val="000000" w:themeColor="text1"/>
                              <w:sz w:val="15"/>
                              <w:szCs w:val="15"/>
                            </w:rPr>
                            <w:t xml:space="preserve"> </w:t>
                          </w:r>
                          <w:r w:rsidRPr="00B8154C">
                            <w:rPr>
                              <w:color w:val="000000" w:themeColor="text1"/>
                              <w:sz w:val="15"/>
                              <w:szCs w:val="15"/>
                            </w:rPr>
                            <w:t>Trieste – Italy</w:t>
                          </w:r>
                        </w:p>
                        <w:p w14:paraId="4A0764DC" w14:textId="77777777" w:rsidR="00D359AE" w:rsidRPr="00B8154C" w:rsidRDefault="00D359AE" w:rsidP="00D359AE">
                          <w:pPr>
                            <w:spacing w:line="170" w:lineRule="exact"/>
                            <w:rPr>
                              <w:color w:val="000000" w:themeColor="text1"/>
                              <w:sz w:val="15"/>
                              <w:szCs w:val="15"/>
                            </w:rPr>
                          </w:pPr>
                          <w:r w:rsidRPr="00B8154C">
                            <w:rPr>
                              <w:b/>
                              <w:color w:val="000000" w:themeColor="text1"/>
                              <w:sz w:val="15"/>
                              <w:szCs w:val="15"/>
                            </w:rPr>
                            <w:t>T</w:t>
                          </w:r>
                          <w:r w:rsidRPr="00B8154C">
                            <w:rPr>
                              <w:color w:val="000000" w:themeColor="text1"/>
                              <w:sz w:val="15"/>
                              <w:szCs w:val="15"/>
                            </w:rPr>
                            <w:t xml:space="preserve">   +39 0403787111</w:t>
                          </w:r>
                        </w:p>
                        <w:p w14:paraId="5077CB2A" w14:textId="2D0258F2" w:rsidR="002D0096" w:rsidRPr="00C716E7" w:rsidRDefault="00AF26F7" w:rsidP="002D0096">
                          <w:pPr>
                            <w:spacing w:line="170" w:lineRule="exact"/>
                            <w:rPr>
                              <w:b/>
                              <w:color w:val="000000" w:themeColor="text1"/>
                              <w:sz w:val="15"/>
                              <w:szCs w:val="15"/>
                            </w:rPr>
                          </w:pPr>
                          <w:r w:rsidRPr="00AF26F7">
                            <w:rPr>
                              <w:b/>
                              <w:color w:val="000000" w:themeColor="text1"/>
                              <w:sz w:val="15"/>
                              <w:szCs w:val="15"/>
                            </w:rPr>
                            <w:t xml:space="preserve">E   </w:t>
                          </w:r>
                          <w:r w:rsidRPr="00BA2386">
                            <w:rPr>
                              <w:bCs/>
                              <w:color w:val="000000" w:themeColor="text1"/>
                              <w:sz w:val="15"/>
                              <w:szCs w:val="15"/>
                            </w:rPr>
                            <w:t>ufficiorisorseumane@sissa.it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74D37" id="_x0000_t202" coordsize="21600,21600" o:spt="202" path="m,l,21600r21600,l21600,xe">
              <v:stroke joinstyle="miter"/>
              <v:path gradientshapeok="t" o:connecttype="rect"/>
            </v:shapetype>
            <v:shape id="Casella di testo 4" o:spid="_x0000_s1026" type="#_x0000_t202" style="position:absolute;margin-left:29.45pt;margin-top:705.8pt;width:185.45pt;height:110.25pt;z-index:2517053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" o:allowincell="f" o:allowoverlap="f" filled="f" stroked="f" strokeweight=".5pt">
              <v:textbox inset="0,0,0,0">
                <w:txbxContent>
                  <w:p w14:paraId="6C8499D1" w14:textId="77777777" w:rsidR="00D359AE" w:rsidRDefault="00D359AE" w:rsidP="00D359AE">
                    <w:pPr>
                      <w:spacing w:line="170" w:lineRule="exact"/>
                      <w:rPr>
                        <w:b/>
                        <w:color w:val="000000" w:themeColor="text1"/>
                        <w:sz w:val="15"/>
                        <w:szCs w:val="15"/>
                      </w:rPr>
                    </w:pPr>
                  </w:p>
                  <w:p w14:paraId="360DE661" w14:textId="77777777" w:rsidR="00D359AE" w:rsidRPr="00B8154C" w:rsidRDefault="00D359AE" w:rsidP="00D359AE">
                    <w:pPr>
                      <w:spacing w:line="170" w:lineRule="exact"/>
                      <w:rPr>
                        <w:b/>
                        <w:color w:val="000000" w:themeColor="text1"/>
                        <w:sz w:val="15"/>
                        <w:szCs w:val="15"/>
                      </w:rPr>
                    </w:pPr>
                    <w:r>
                      <w:rPr>
                        <w:b/>
                        <w:noProof/>
                        <w:color w:val="000000" w:themeColor="text1"/>
                        <w:sz w:val="15"/>
                        <w:szCs w:val="15"/>
                        <w:lang w:eastAsia="it-IT"/>
                      </w:rPr>
                      <w:drawing>
                        <wp:inline distT="0" distB="0" distL="0" distR="0" wp14:anchorId="58B4AB1F" wp14:editId="2615B0FC">
                          <wp:extent cx="900000" cy="139436"/>
                          <wp:effectExtent l="0" t="0" r="1905" b="635"/>
                          <wp:docPr id="1569360220" name="Immagine 1569360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ISSA_filetto.jpg"/>
                                  <pic:cNvPicPr/>
                                </pic:nvPicPr>
                                <pic:blipFill>
                                  <a:blip r:embed="rId1"/>
                                  <a:stretch>
                                    <a:fillRect/>
                                  </a:stretch>
                                </pic:blipFill>
                                <pic:spPr>
                                  <a:xfrm>
                                    <a:off x="0" y="0"/>
                                    <a:ext cx="900000" cy="139436"/>
                                  </a:xfrm>
                                  <a:prstGeom prst="rect">
                                    <a:avLst/>
                                  </a:prstGeom>
                                </pic:spPr>
                              </pic:pic>
                            </a:graphicData>
                          </a:graphic>
                        </wp:inline>
                      </w:drawing>
                    </w:r>
                  </w:p>
                  <w:p w14:paraId="53334D5E" w14:textId="77777777" w:rsidR="00846F70" w:rsidRPr="00846F70" w:rsidRDefault="00846F70" w:rsidP="00846F70">
                    <w:pPr>
                      <w:spacing w:line="170" w:lineRule="exact"/>
                      <w:rPr>
                        <w:b/>
                        <w:color w:val="000000" w:themeColor="text1"/>
                        <w:sz w:val="15"/>
                        <w:szCs w:val="15"/>
                      </w:rPr>
                    </w:pPr>
                    <w:r w:rsidRPr="00846F70">
                      <w:rPr>
                        <w:b/>
                        <w:color w:val="000000" w:themeColor="text1"/>
                        <w:sz w:val="15"/>
                        <w:szCs w:val="15"/>
                      </w:rPr>
                      <w:t>Area risorse umane</w:t>
                    </w:r>
                  </w:p>
                  <w:p w14:paraId="722BFB44" w14:textId="257BF3A5" w:rsidR="00846F70" w:rsidRPr="00846F70" w:rsidRDefault="00846F70" w:rsidP="00846F70">
                    <w:pPr>
                      <w:spacing w:line="170" w:lineRule="exact"/>
                      <w:rPr>
                        <w:b/>
                        <w:color w:val="000000" w:themeColor="text1"/>
                        <w:sz w:val="15"/>
                        <w:szCs w:val="15"/>
                      </w:rPr>
                    </w:pPr>
                    <w:r w:rsidRPr="00846F70">
                      <w:rPr>
                        <w:b/>
                        <w:color w:val="000000" w:themeColor="text1"/>
                        <w:sz w:val="15"/>
                        <w:szCs w:val="15"/>
                      </w:rPr>
                      <w:t>Ufficio</w:t>
                    </w:r>
                    <w:r w:rsidR="00A04894">
                      <w:rPr>
                        <w:b/>
                        <w:color w:val="000000" w:themeColor="text1"/>
                        <w:sz w:val="15"/>
                        <w:szCs w:val="15"/>
                      </w:rPr>
                      <w:t xml:space="preserve"> gestione e sviluppo </w:t>
                    </w:r>
                    <w:r w:rsidRPr="00846F70">
                      <w:rPr>
                        <w:b/>
                        <w:color w:val="000000" w:themeColor="text1"/>
                        <w:sz w:val="15"/>
                        <w:szCs w:val="15"/>
                      </w:rPr>
                      <w:t>risorse umane</w:t>
                    </w:r>
                  </w:p>
                  <w:p w14:paraId="52441FBF" w14:textId="77777777" w:rsidR="00D359AE" w:rsidRPr="00B8154C" w:rsidRDefault="00D359AE" w:rsidP="00D359AE">
                    <w:pPr>
                      <w:spacing w:line="170" w:lineRule="exact"/>
                      <w:rPr>
                        <w:color w:val="000000" w:themeColor="text1"/>
                        <w:sz w:val="15"/>
                        <w:szCs w:val="15"/>
                      </w:rPr>
                    </w:pPr>
                  </w:p>
                  <w:p w14:paraId="1A82CF1C" w14:textId="77777777" w:rsidR="00D359AE" w:rsidRPr="00B8154C" w:rsidRDefault="00D359AE" w:rsidP="00D359AE">
                    <w:pPr>
                      <w:spacing w:line="170" w:lineRule="exact"/>
                      <w:rPr>
                        <w:color w:val="000000" w:themeColor="text1"/>
                        <w:sz w:val="15"/>
                        <w:szCs w:val="15"/>
                      </w:rPr>
                    </w:pPr>
                    <w:r w:rsidRPr="00B8154C">
                      <w:rPr>
                        <w:color w:val="000000" w:themeColor="text1"/>
                        <w:sz w:val="15"/>
                        <w:szCs w:val="15"/>
                      </w:rPr>
                      <w:t xml:space="preserve">Via Bonomea, 265 </w:t>
                    </w:r>
                  </w:p>
                  <w:p w14:paraId="27502E27" w14:textId="77777777" w:rsidR="00D359AE" w:rsidRPr="00B8154C" w:rsidRDefault="00D359AE" w:rsidP="00D359AE">
                    <w:pPr>
                      <w:spacing w:line="170" w:lineRule="exact"/>
                      <w:rPr>
                        <w:color w:val="000000" w:themeColor="text1"/>
                        <w:sz w:val="15"/>
                        <w:szCs w:val="15"/>
                      </w:rPr>
                    </w:pPr>
                    <w:r w:rsidRPr="00B8154C">
                      <w:rPr>
                        <w:color w:val="000000" w:themeColor="text1"/>
                        <w:sz w:val="15"/>
                        <w:szCs w:val="15"/>
                      </w:rPr>
                      <w:t>34136</w:t>
                    </w:r>
                    <w:r>
                      <w:rPr>
                        <w:color w:val="000000" w:themeColor="text1"/>
                        <w:sz w:val="15"/>
                        <w:szCs w:val="15"/>
                      </w:rPr>
                      <w:t xml:space="preserve"> </w:t>
                    </w:r>
                    <w:r w:rsidRPr="00B8154C">
                      <w:rPr>
                        <w:color w:val="000000" w:themeColor="text1"/>
                        <w:sz w:val="15"/>
                        <w:szCs w:val="15"/>
                      </w:rPr>
                      <w:t>Trieste – Italy</w:t>
                    </w:r>
                  </w:p>
                  <w:p w14:paraId="4A0764DC" w14:textId="77777777" w:rsidR="00D359AE" w:rsidRPr="00B8154C" w:rsidRDefault="00D359AE" w:rsidP="00D359AE">
                    <w:pPr>
                      <w:spacing w:line="170" w:lineRule="exact"/>
                      <w:rPr>
                        <w:color w:val="000000" w:themeColor="text1"/>
                        <w:sz w:val="15"/>
                        <w:szCs w:val="15"/>
                      </w:rPr>
                    </w:pPr>
                    <w:r w:rsidRPr="00B8154C">
                      <w:rPr>
                        <w:b/>
                        <w:color w:val="000000" w:themeColor="text1"/>
                        <w:sz w:val="15"/>
                        <w:szCs w:val="15"/>
                      </w:rPr>
                      <w:t>T</w:t>
                    </w:r>
                    <w:r w:rsidRPr="00B8154C">
                      <w:rPr>
                        <w:color w:val="000000" w:themeColor="text1"/>
                        <w:sz w:val="15"/>
                        <w:szCs w:val="15"/>
                      </w:rPr>
                      <w:t xml:space="preserve">   +39 0403787111</w:t>
                    </w:r>
                  </w:p>
                  <w:p w14:paraId="5077CB2A" w14:textId="2D0258F2" w:rsidR="002D0096" w:rsidRPr="00C716E7" w:rsidRDefault="00AF26F7" w:rsidP="002D0096">
                    <w:pPr>
                      <w:spacing w:line="170" w:lineRule="exact"/>
                      <w:rPr>
                        <w:b/>
                        <w:color w:val="000000" w:themeColor="text1"/>
                        <w:sz w:val="15"/>
                        <w:szCs w:val="15"/>
                      </w:rPr>
                    </w:pPr>
                    <w:r w:rsidRPr="00AF26F7">
                      <w:rPr>
                        <w:b/>
                        <w:color w:val="000000" w:themeColor="text1"/>
                        <w:sz w:val="15"/>
                        <w:szCs w:val="15"/>
                      </w:rPr>
                      <w:t xml:space="preserve">E   </w:t>
                    </w:r>
                    <w:r w:rsidRPr="00BA2386">
                      <w:rPr>
                        <w:bCs/>
                        <w:color w:val="000000" w:themeColor="text1"/>
                        <w:sz w:val="15"/>
                        <w:szCs w:val="15"/>
                      </w:rPr>
                      <w:t>ufficiorisorseumane@sissa.it</w:t>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D4A8" w14:textId="437B7C64" w:rsidR="00B8154C" w:rsidRDefault="00B8154C" w:rsidP="009860B6">
    <w:pPr>
      <w:pStyle w:val="Pidipagina"/>
    </w:pPr>
    <w:r>
      <w:rPr>
        <w:noProof/>
        <w:lang w:eastAsia="it-IT"/>
      </w:rPr>
      <mc:AlternateContent>
        <mc:Choice Requires="wps">
          <w:drawing>
            <wp:anchor distT="0" distB="0" distL="114300" distR="114300" simplePos="0" relativeHeight="251699200" behindDoc="0" locked="1" layoutInCell="1" allowOverlap="1" wp14:anchorId="5A7D753D" wp14:editId="69D235D8">
              <wp:simplePos x="0" y="0"/>
              <wp:positionH relativeFrom="leftMargin">
                <wp:posOffset>374015</wp:posOffset>
              </wp:positionH>
              <wp:positionV relativeFrom="page">
                <wp:posOffset>8963660</wp:posOffset>
              </wp:positionV>
              <wp:extent cx="2098675" cy="1400175"/>
              <wp:effectExtent l="0" t="0" r="0" b="9525"/>
              <wp:wrapNone/>
              <wp:docPr id="15" name="Casella di testo 15"/>
              <wp:cNvGraphicFramePr/>
              <a:graphic xmlns:a="http://schemas.openxmlformats.org/drawingml/2006/main">
                <a:graphicData uri="http://schemas.microsoft.com/office/word/2010/wordprocessingShape">
                  <wps:wsp>
                    <wps:cNvSpPr txBox="1"/>
                    <wps:spPr>
                      <a:xfrm>
                        <a:off x="0" y="0"/>
                        <a:ext cx="2098675" cy="1400175"/>
                      </a:xfrm>
                      <a:prstGeom prst="rect">
                        <a:avLst/>
                      </a:prstGeom>
                      <a:noFill/>
                      <a:ln w="6350">
                        <a:noFill/>
                      </a:ln>
                      <a:effectLst/>
                      <a:extLst>
                        <a:ext uri="{FAA26D3D-D897-4be2-8F04-BA451C77F1D7}">
                          <ma14:placeholder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B11C85E" w14:textId="77777777" w:rsidR="00D359AE" w:rsidRDefault="00D359AE" w:rsidP="00B8154C">
                          <w:pPr>
                            <w:spacing w:line="170" w:lineRule="exact"/>
                            <w:rPr>
                              <w:b/>
                              <w:color w:val="000000" w:themeColor="text1"/>
                              <w:sz w:val="15"/>
                              <w:szCs w:val="15"/>
                            </w:rPr>
                          </w:pPr>
                        </w:p>
                        <w:p w14:paraId="70FD649D" w14:textId="0AD717A7" w:rsidR="00B8154C" w:rsidRPr="00B8154C" w:rsidRDefault="002D0096" w:rsidP="00B8154C">
                          <w:pPr>
                            <w:spacing w:line="170" w:lineRule="exact"/>
                            <w:rPr>
                              <w:b/>
                              <w:color w:val="000000" w:themeColor="text1"/>
                              <w:sz w:val="15"/>
                              <w:szCs w:val="15"/>
                            </w:rPr>
                          </w:pPr>
                          <w:r>
                            <w:rPr>
                              <w:b/>
                              <w:noProof/>
                              <w:color w:val="000000" w:themeColor="text1"/>
                              <w:sz w:val="15"/>
                              <w:szCs w:val="15"/>
                              <w:lang w:eastAsia="it-IT"/>
                            </w:rPr>
                            <w:drawing>
                              <wp:inline distT="0" distB="0" distL="0" distR="0" wp14:anchorId="78B31CEF" wp14:editId="33E4A6FB">
                                <wp:extent cx="900000" cy="139436"/>
                                <wp:effectExtent l="0" t="0" r="1905" b="635"/>
                                <wp:docPr id="1481352349" name="Immagine 1481352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ISSA_filetto.jpg"/>
                                        <pic:cNvPicPr/>
                                      </pic:nvPicPr>
                                      <pic:blipFill>
                                        <a:blip r:embed="rId1"/>
                                        <a:stretch>
                                          <a:fillRect/>
                                        </a:stretch>
                                      </pic:blipFill>
                                      <pic:spPr>
                                        <a:xfrm>
                                          <a:off x="0" y="0"/>
                                          <a:ext cx="900000" cy="139436"/>
                                        </a:xfrm>
                                        <a:prstGeom prst="rect">
                                          <a:avLst/>
                                        </a:prstGeom>
                                      </pic:spPr>
                                    </pic:pic>
                                  </a:graphicData>
                                </a:graphic>
                              </wp:inline>
                            </w:drawing>
                          </w:r>
                        </w:p>
                        <w:p w14:paraId="67F33EF9" w14:textId="20AA3A9E" w:rsidR="00B8154C" w:rsidRDefault="00312099" w:rsidP="00B8154C">
                          <w:pPr>
                            <w:spacing w:line="170" w:lineRule="exact"/>
                            <w:rPr>
                              <w:b/>
                              <w:color w:val="000000" w:themeColor="text1"/>
                              <w:sz w:val="15"/>
                              <w:szCs w:val="15"/>
                            </w:rPr>
                          </w:pPr>
                          <w:r>
                            <w:rPr>
                              <w:b/>
                              <w:color w:val="000000" w:themeColor="text1"/>
                              <w:sz w:val="15"/>
                              <w:szCs w:val="15"/>
                            </w:rPr>
                            <w:t>Area risorse umane</w:t>
                          </w:r>
                        </w:p>
                        <w:p w14:paraId="62814C68" w14:textId="3F3B70DB" w:rsidR="00312099" w:rsidRPr="00B8154C" w:rsidRDefault="00312099" w:rsidP="00B8154C">
                          <w:pPr>
                            <w:spacing w:line="170" w:lineRule="exact"/>
                            <w:rPr>
                              <w:b/>
                              <w:color w:val="000000" w:themeColor="text1"/>
                              <w:sz w:val="15"/>
                              <w:szCs w:val="15"/>
                            </w:rPr>
                          </w:pPr>
                          <w:r>
                            <w:rPr>
                              <w:b/>
                              <w:color w:val="000000" w:themeColor="text1"/>
                              <w:sz w:val="15"/>
                              <w:szCs w:val="15"/>
                            </w:rPr>
                            <w:t xml:space="preserve">Ufficio </w:t>
                          </w:r>
                          <w:r w:rsidR="00A04894">
                            <w:rPr>
                              <w:b/>
                              <w:color w:val="000000" w:themeColor="text1"/>
                              <w:sz w:val="15"/>
                              <w:szCs w:val="15"/>
                            </w:rPr>
                            <w:t xml:space="preserve">gestione e sviluppo </w:t>
                          </w:r>
                          <w:r>
                            <w:rPr>
                              <w:b/>
                              <w:color w:val="000000" w:themeColor="text1"/>
                              <w:sz w:val="15"/>
                              <w:szCs w:val="15"/>
                            </w:rPr>
                            <w:t>risorse umane</w:t>
                          </w:r>
                        </w:p>
                        <w:p w14:paraId="7C66E7A8" w14:textId="77777777" w:rsidR="002D0096" w:rsidRPr="00B8154C" w:rsidRDefault="002D0096" w:rsidP="00B8154C">
                          <w:pPr>
                            <w:spacing w:line="170" w:lineRule="exact"/>
                            <w:rPr>
                              <w:color w:val="000000" w:themeColor="text1"/>
                              <w:sz w:val="15"/>
                              <w:szCs w:val="15"/>
                            </w:rPr>
                          </w:pPr>
                        </w:p>
                        <w:p w14:paraId="675436FB" w14:textId="77777777" w:rsidR="00B8154C" w:rsidRPr="00B8154C" w:rsidRDefault="00B8154C" w:rsidP="00B8154C">
                          <w:pPr>
                            <w:spacing w:line="170" w:lineRule="exact"/>
                            <w:rPr>
                              <w:color w:val="000000" w:themeColor="text1"/>
                              <w:sz w:val="15"/>
                              <w:szCs w:val="15"/>
                            </w:rPr>
                          </w:pPr>
                          <w:r w:rsidRPr="00B8154C">
                            <w:rPr>
                              <w:color w:val="000000" w:themeColor="text1"/>
                              <w:sz w:val="15"/>
                              <w:szCs w:val="15"/>
                            </w:rPr>
                            <w:t xml:space="preserve">Via Bonomea, 265 </w:t>
                          </w:r>
                        </w:p>
                        <w:p w14:paraId="141735AE" w14:textId="6F340E34" w:rsidR="00B8154C" w:rsidRPr="00B8154C" w:rsidRDefault="00B8154C" w:rsidP="00B8154C">
                          <w:pPr>
                            <w:spacing w:line="170" w:lineRule="exact"/>
                            <w:rPr>
                              <w:color w:val="000000" w:themeColor="text1"/>
                              <w:sz w:val="15"/>
                              <w:szCs w:val="15"/>
                            </w:rPr>
                          </w:pPr>
                          <w:r w:rsidRPr="00B8154C">
                            <w:rPr>
                              <w:color w:val="000000" w:themeColor="text1"/>
                              <w:sz w:val="15"/>
                              <w:szCs w:val="15"/>
                            </w:rPr>
                            <w:t>34136</w:t>
                          </w:r>
                          <w:r w:rsidR="00D359AE">
                            <w:rPr>
                              <w:color w:val="000000" w:themeColor="text1"/>
                              <w:sz w:val="15"/>
                              <w:szCs w:val="15"/>
                            </w:rPr>
                            <w:t xml:space="preserve"> </w:t>
                          </w:r>
                          <w:r w:rsidRPr="00B8154C">
                            <w:rPr>
                              <w:color w:val="000000" w:themeColor="text1"/>
                              <w:sz w:val="15"/>
                              <w:szCs w:val="15"/>
                            </w:rPr>
                            <w:t>Trieste – Italy</w:t>
                          </w:r>
                        </w:p>
                        <w:p w14:paraId="2BA78BDF" w14:textId="62B3DD37" w:rsidR="00B8154C" w:rsidRPr="00B8154C" w:rsidRDefault="00B8154C" w:rsidP="00B8154C">
                          <w:pPr>
                            <w:spacing w:line="170" w:lineRule="exact"/>
                            <w:rPr>
                              <w:color w:val="000000" w:themeColor="text1"/>
                              <w:sz w:val="15"/>
                              <w:szCs w:val="15"/>
                            </w:rPr>
                          </w:pPr>
                          <w:r w:rsidRPr="00B8154C">
                            <w:rPr>
                              <w:b/>
                              <w:color w:val="000000" w:themeColor="text1"/>
                              <w:sz w:val="15"/>
                              <w:szCs w:val="15"/>
                            </w:rPr>
                            <w:t>T</w:t>
                          </w:r>
                          <w:r w:rsidRPr="00B8154C">
                            <w:rPr>
                              <w:color w:val="000000" w:themeColor="text1"/>
                              <w:sz w:val="15"/>
                              <w:szCs w:val="15"/>
                            </w:rPr>
                            <w:t xml:space="preserve">   +39 0403787111</w:t>
                          </w:r>
                        </w:p>
                        <w:p w14:paraId="55ADB6F6" w14:textId="7CBC3CF2" w:rsidR="00B8154C" w:rsidRPr="00B8154C" w:rsidRDefault="00B8154C" w:rsidP="00B8154C">
                          <w:pPr>
                            <w:spacing w:line="170" w:lineRule="exact"/>
                            <w:rPr>
                              <w:color w:val="000000" w:themeColor="text1"/>
                              <w:sz w:val="15"/>
                              <w:szCs w:val="15"/>
                            </w:rPr>
                          </w:pPr>
                          <w:r w:rsidRPr="00B8154C">
                            <w:rPr>
                              <w:b/>
                              <w:color w:val="000000" w:themeColor="text1"/>
                              <w:sz w:val="15"/>
                              <w:szCs w:val="15"/>
                            </w:rPr>
                            <w:t>E</w:t>
                          </w:r>
                          <w:r w:rsidRPr="00B8154C">
                            <w:rPr>
                              <w:color w:val="000000" w:themeColor="text1"/>
                              <w:sz w:val="15"/>
                              <w:szCs w:val="15"/>
                            </w:rPr>
                            <w:t xml:space="preserve">   </w:t>
                          </w:r>
                          <w:r w:rsidR="00312099">
                            <w:rPr>
                              <w:color w:val="000000" w:themeColor="text1"/>
                              <w:sz w:val="15"/>
                              <w:szCs w:val="15"/>
                            </w:rPr>
                            <w:t>ufficiorisorseumane</w:t>
                          </w:r>
                          <w:r w:rsidRPr="00B8154C">
                            <w:rPr>
                              <w:color w:val="000000" w:themeColor="text1"/>
                              <w:sz w:val="15"/>
                              <w:szCs w:val="15"/>
                            </w:rPr>
                            <w:t>@sissa.it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D753D" id="_x0000_t202" coordsize="21600,21600" o:spt="202" path="m,l,21600r21600,l21600,xe">
              <v:stroke joinstyle="miter"/>
              <v:path gradientshapeok="t" o:connecttype="rect"/>
            </v:shapetype>
            <v:shape id="Casella di testo 15" o:spid="_x0000_s1027" type="#_x0000_t202" style="position:absolute;margin-left:29.45pt;margin-top:705.8pt;width:165.25pt;height:110.25pt;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" filled="f" stroked="f" strokeweight=".5pt">
              <v:textbox inset="0,0,0,0">
                <w:txbxContent>
                  <w:p w14:paraId="3B11C85E" w14:textId="77777777" w:rsidR="00D359AE" w:rsidRDefault="00D359AE" w:rsidP="00B8154C">
                    <w:pPr>
                      <w:spacing w:line="170" w:lineRule="exact"/>
                      <w:rPr>
                        <w:b/>
                        <w:color w:val="000000" w:themeColor="text1"/>
                        <w:sz w:val="15"/>
                        <w:szCs w:val="15"/>
                      </w:rPr>
                    </w:pPr>
                  </w:p>
                  <w:p w14:paraId="70FD649D" w14:textId="0AD717A7" w:rsidR="00B8154C" w:rsidRPr="00B8154C" w:rsidRDefault="002D0096" w:rsidP="00B8154C">
                    <w:pPr>
                      <w:spacing w:line="170" w:lineRule="exact"/>
                      <w:rPr>
                        <w:b/>
                        <w:color w:val="000000" w:themeColor="text1"/>
                        <w:sz w:val="15"/>
                        <w:szCs w:val="15"/>
                      </w:rPr>
                    </w:pPr>
                    <w:r>
                      <w:rPr>
                        <w:b/>
                        <w:noProof/>
                        <w:color w:val="000000" w:themeColor="text1"/>
                        <w:sz w:val="15"/>
                        <w:szCs w:val="15"/>
                        <w:lang w:eastAsia="it-IT"/>
                      </w:rPr>
                      <w:drawing>
                        <wp:inline distT="0" distB="0" distL="0" distR="0" wp14:anchorId="78B31CEF" wp14:editId="33E4A6FB">
                          <wp:extent cx="900000" cy="139436"/>
                          <wp:effectExtent l="0" t="0" r="1905" b="635"/>
                          <wp:docPr id="1481352349" name="Immagine 1481352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ISSA_filetto.jpg"/>
                                  <pic:cNvPicPr/>
                                </pic:nvPicPr>
                                <pic:blipFill>
                                  <a:blip r:embed="rId1"/>
                                  <a:stretch>
                                    <a:fillRect/>
                                  </a:stretch>
                                </pic:blipFill>
                                <pic:spPr>
                                  <a:xfrm>
                                    <a:off x="0" y="0"/>
                                    <a:ext cx="900000" cy="139436"/>
                                  </a:xfrm>
                                  <a:prstGeom prst="rect">
                                    <a:avLst/>
                                  </a:prstGeom>
                                </pic:spPr>
                              </pic:pic>
                            </a:graphicData>
                          </a:graphic>
                        </wp:inline>
                      </w:drawing>
                    </w:r>
                  </w:p>
                  <w:p w14:paraId="67F33EF9" w14:textId="20AA3A9E" w:rsidR="00B8154C" w:rsidRDefault="00312099" w:rsidP="00B8154C">
                    <w:pPr>
                      <w:spacing w:line="170" w:lineRule="exact"/>
                      <w:rPr>
                        <w:b/>
                        <w:color w:val="000000" w:themeColor="text1"/>
                        <w:sz w:val="15"/>
                        <w:szCs w:val="15"/>
                      </w:rPr>
                    </w:pPr>
                    <w:r>
                      <w:rPr>
                        <w:b/>
                        <w:color w:val="000000" w:themeColor="text1"/>
                        <w:sz w:val="15"/>
                        <w:szCs w:val="15"/>
                      </w:rPr>
                      <w:t>Area risorse umane</w:t>
                    </w:r>
                  </w:p>
                  <w:p w14:paraId="62814C68" w14:textId="3F3B70DB" w:rsidR="00312099" w:rsidRPr="00B8154C" w:rsidRDefault="00312099" w:rsidP="00B8154C">
                    <w:pPr>
                      <w:spacing w:line="170" w:lineRule="exact"/>
                      <w:rPr>
                        <w:b/>
                        <w:color w:val="000000" w:themeColor="text1"/>
                        <w:sz w:val="15"/>
                        <w:szCs w:val="15"/>
                      </w:rPr>
                    </w:pPr>
                    <w:r>
                      <w:rPr>
                        <w:b/>
                        <w:color w:val="000000" w:themeColor="text1"/>
                        <w:sz w:val="15"/>
                        <w:szCs w:val="15"/>
                      </w:rPr>
                      <w:t xml:space="preserve">Ufficio </w:t>
                    </w:r>
                    <w:r w:rsidR="00A04894">
                      <w:rPr>
                        <w:b/>
                        <w:color w:val="000000" w:themeColor="text1"/>
                        <w:sz w:val="15"/>
                        <w:szCs w:val="15"/>
                      </w:rPr>
                      <w:t xml:space="preserve">gestione e sviluppo </w:t>
                    </w:r>
                    <w:r>
                      <w:rPr>
                        <w:b/>
                        <w:color w:val="000000" w:themeColor="text1"/>
                        <w:sz w:val="15"/>
                        <w:szCs w:val="15"/>
                      </w:rPr>
                      <w:t>risorse umane</w:t>
                    </w:r>
                  </w:p>
                  <w:p w14:paraId="7C66E7A8" w14:textId="77777777" w:rsidR="002D0096" w:rsidRPr="00B8154C" w:rsidRDefault="002D0096" w:rsidP="00B8154C">
                    <w:pPr>
                      <w:spacing w:line="170" w:lineRule="exact"/>
                      <w:rPr>
                        <w:color w:val="000000" w:themeColor="text1"/>
                        <w:sz w:val="15"/>
                        <w:szCs w:val="15"/>
                      </w:rPr>
                    </w:pPr>
                  </w:p>
                  <w:p w14:paraId="675436FB" w14:textId="77777777" w:rsidR="00B8154C" w:rsidRPr="00B8154C" w:rsidRDefault="00B8154C" w:rsidP="00B8154C">
                    <w:pPr>
                      <w:spacing w:line="170" w:lineRule="exact"/>
                      <w:rPr>
                        <w:color w:val="000000" w:themeColor="text1"/>
                        <w:sz w:val="15"/>
                        <w:szCs w:val="15"/>
                      </w:rPr>
                    </w:pPr>
                    <w:r w:rsidRPr="00B8154C">
                      <w:rPr>
                        <w:color w:val="000000" w:themeColor="text1"/>
                        <w:sz w:val="15"/>
                        <w:szCs w:val="15"/>
                      </w:rPr>
                      <w:t xml:space="preserve">Via Bonomea, 265 </w:t>
                    </w:r>
                  </w:p>
                  <w:p w14:paraId="141735AE" w14:textId="6F340E34" w:rsidR="00B8154C" w:rsidRPr="00B8154C" w:rsidRDefault="00B8154C" w:rsidP="00B8154C">
                    <w:pPr>
                      <w:spacing w:line="170" w:lineRule="exact"/>
                      <w:rPr>
                        <w:color w:val="000000" w:themeColor="text1"/>
                        <w:sz w:val="15"/>
                        <w:szCs w:val="15"/>
                      </w:rPr>
                    </w:pPr>
                    <w:r w:rsidRPr="00B8154C">
                      <w:rPr>
                        <w:color w:val="000000" w:themeColor="text1"/>
                        <w:sz w:val="15"/>
                        <w:szCs w:val="15"/>
                      </w:rPr>
                      <w:t>34136</w:t>
                    </w:r>
                    <w:r w:rsidR="00D359AE">
                      <w:rPr>
                        <w:color w:val="000000" w:themeColor="text1"/>
                        <w:sz w:val="15"/>
                        <w:szCs w:val="15"/>
                      </w:rPr>
                      <w:t xml:space="preserve"> </w:t>
                    </w:r>
                    <w:r w:rsidRPr="00B8154C">
                      <w:rPr>
                        <w:color w:val="000000" w:themeColor="text1"/>
                        <w:sz w:val="15"/>
                        <w:szCs w:val="15"/>
                      </w:rPr>
                      <w:t>Trieste – Italy</w:t>
                    </w:r>
                  </w:p>
                  <w:p w14:paraId="2BA78BDF" w14:textId="62B3DD37" w:rsidR="00B8154C" w:rsidRPr="00B8154C" w:rsidRDefault="00B8154C" w:rsidP="00B8154C">
                    <w:pPr>
                      <w:spacing w:line="170" w:lineRule="exact"/>
                      <w:rPr>
                        <w:color w:val="000000" w:themeColor="text1"/>
                        <w:sz w:val="15"/>
                        <w:szCs w:val="15"/>
                      </w:rPr>
                    </w:pPr>
                    <w:r w:rsidRPr="00B8154C">
                      <w:rPr>
                        <w:b/>
                        <w:color w:val="000000" w:themeColor="text1"/>
                        <w:sz w:val="15"/>
                        <w:szCs w:val="15"/>
                      </w:rPr>
                      <w:t>T</w:t>
                    </w:r>
                    <w:r w:rsidRPr="00B8154C">
                      <w:rPr>
                        <w:color w:val="000000" w:themeColor="text1"/>
                        <w:sz w:val="15"/>
                        <w:szCs w:val="15"/>
                      </w:rPr>
                      <w:t xml:space="preserve">   +39 0403787111</w:t>
                    </w:r>
                  </w:p>
                  <w:p w14:paraId="55ADB6F6" w14:textId="7CBC3CF2" w:rsidR="00B8154C" w:rsidRPr="00B8154C" w:rsidRDefault="00B8154C" w:rsidP="00B8154C">
                    <w:pPr>
                      <w:spacing w:line="170" w:lineRule="exact"/>
                      <w:rPr>
                        <w:color w:val="000000" w:themeColor="text1"/>
                        <w:sz w:val="15"/>
                        <w:szCs w:val="15"/>
                      </w:rPr>
                    </w:pPr>
                    <w:r w:rsidRPr="00B8154C">
                      <w:rPr>
                        <w:b/>
                        <w:color w:val="000000" w:themeColor="text1"/>
                        <w:sz w:val="15"/>
                        <w:szCs w:val="15"/>
                      </w:rPr>
                      <w:t>E</w:t>
                    </w:r>
                    <w:r w:rsidRPr="00B8154C">
                      <w:rPr>
                        <w:color w:val="000000" w:themeColor="text1"/>
                        <w:sz w:val="15"/>
                        <w:szCs w:val="15"/>
                      </w:rPr>
                      <w:t xml:space="preserve">   </w:t>
                    </w:r>
                    <w:r w:rsidR="00312099">
                      <w:rPr>
                        <w:color w:val="000000" w:themeColor="text1"/>
                        <w:sz w:val="15"/>
                        <w:szCs w:val="15"/>
                      </w:rPr>
                      <w:t>ufficiorisorseumane</w:t>
                    </w:r>
                    <w:r w:rsidRPr="00B8154C">
                      <w:rPr>
                        <w:color w:val="000000" w:themeColor="text1"/>
                        <w:sz w:val="15"/>
                        <w:szCs w:val="15"/>
                      </w:rPr>
                      <w:t>@sissa.it</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8C71" w14:textId="77777777" w:rsidR="00D844D8" w:rsidRDefault="00D844D8" w:rsidP="009860B6">
      <w:r>
        <w:separator/>
      </w:r>
    </w:p>
  </w:footnote>
  <w:footnote w:type="continuationSeparator" w:id="0">
    <w:p w14:paraId="1A6346E0" w14:textId="77777777" w:rsidR="00D844D8" w:rsidRDefault="00D844D8" w:rsidP="0098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79A4" w14:textId="5AB82A5B" w:rsidR="00B8154C" w:rsidRDefault="006B6EE7" w:rsidP="001536BD">
    <w:pPr>
      <w:pStyle w:val="Intestazione"/>
      <w:ind w:left="-2835"/>
    </w:pPr>
    <w:r>
      <w:rPr>
        <w:noProof/>
      </w:rPr>
      <w:drawing>
        <wp:inline distT="0" distB="0" distL="0" distR="0" wp14:anchorId="663DD453" wp14:editId="7153402D">
          <wp:extent cx="7496175" cy="877415"/>
          <wp:effectExtent l="0" t="0" r="0" b="0"/>
          <wp:docPr id="120442813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8388" cy="891720"/>
                  </a:xfrm>
                  <a:prstGeom prst="rect">
                    <a:avLst/>
                  </a:prstGeom>
                  <a:noFill/>
                </pic:spPr>
              </pic:pic>
            </a:graphicData>
          </a:graphic>
        </wp:inline>
      </w:drawing>
    </w:r>
    <w:r w:rsidR="00E31DCA">
      <w:rPr>
        <w:noProof/>
        <w:lang w:eastAsia="it-IT"/>
      </w:rPr>
      <w:drawing>
        <wp:anchor distT="0" distB="0" distL="114300" distR="114300" simplePos="0" relativeHeight="251713536" behindDoc="1" locked="1" layoutInCell="1" allowOverlap="1" wp14:anchorId="735C8BA1" wp14:editId="4CD0C695">
          <wp:simplePos x="0" y="0"/>
          <wp:positionH relativeFrom="page">
            <wp:posOffset>3199130</wp:posOffset>
          </wp:positionH>
          <wp:positionV relativeFrom="page">
            <wp:posOffset>9429115</wp:posOffset>
          </wp:positionV>
          <wp:extent cx="1069340" cy="1299210"/>
          <wp:effectExtent l="0" t="0" r="0" b="0"/>
          <wp:wrapNone/>
          <wp:docPr id="317154911" name="Immagine 317154911" descr="Immagine che contiene cerchio, logo, simbolo, schizz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87973" name="Immagine 1620987973" descr="Immagine che contiene cerchio, logo, simbolo, schizzo&#10;&#10;Il contenuto generato dall'IA potrebbe non essere corretto."/>
                  <pic:cNvPicPr/>
                </pic:nvPicPr>
                <pic:blipFill>
                  <a:blip r:embed="rId2"/>
                  <a:stretch>
                    <a:fillRect/>
                  </a:stretch>
                </pic:blipFill>
                <pic:spPr>
                  <a:xfrm>
                    <a:off x="0" y="0"/>
                    <a:ext cx="1069340" cy="12992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F49" w14:textId="30D9B3E0" w:rsidR="00B8154C" w:rsidRPr="0062282E" w:rsidRDefault="006B6EE7" w:rsidP="006B6EE7">
    <w:pPr>
      <w:pStyle w:val="Intestazione"/>
      <w:ind w:left="-2835"/>
    </w:pPr>
    <w:r>
      <w:rPr>
        <w:noProof/>
      </w:rPr>
      <w:drawing>
        <wp:inline distT="0" distB="0" distL="0" distR="0" wp14:anchorId="2AD666D4" wp14:editId="2530C311">
          <wp:extent cx="7505700" cy="878530"/>
          <wp:effectExtent l="0" t="0" r="0" b="0"/>
          <wp:docPr id="5414699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577" cy="888582"/>
                  </a:xfrm>
                  <a:prstGeom prst="rect">
                    <a:avLst/>
                  </a:prstGeom>
                  <a:noFill/>
                </pic:spPr>
              </pic:pic>
            </a:graphicData>
          </a:graphic>
        </wp:inline>
      </w:drawing>
    </w:r>
    <w:r w:rsidR="00E31DCA">
      <w:rPr>
        <w:noProof/>
        <w:lang w:eastAsia="it-IT"/>
      </w:rPr>
      <w:drawing>
        <wp:anchor distT="0" distB="0" distL="114300" distR="114300" simplePos="0" relativeHeight="251709440" behindDoc="1" locked="1" layoutInCell="1" allowOverlap="1" wp14:anchorId="08E120F5" wp14:editId="5DD7964D">
          <wp:simplePos x="0" y="0"/>
          <wp:positionH relativeFrom="page">
            <wp:align>center</wp:align>
          </wp:positionH>
          <wp:positionV relativeFrom="page">
            <wp:posOffset>9511030</wp:posOffset>
          </wp:positionV>
          <wp:extent cx="1069340" cy="1299210"/>
          <wp:effectExtent l="0" t="0" r="0" b="0"/>
          <wp:wrapNone/>
          <wp:docPr id="1889306952" name="Immagine 1889306952" descr="Immagine che contiene cerchio, logo, simbolo, schizz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descr="Immagine che contiene cerchio, logo, simbolo, schizzo&#10;&#10;Il contenuto generato dall'IA potrebbe non essere corretto."/>
                  <pic:cNvPicPr/>
                </pic:nvPicPr>
                <pic:blipFill>
                  <a:blip r:embed="rId2"/>
                  <a:stretch>
                    <a:fillRect/>
                  </a:stretch>
                </pic:blipFill>
                <pic:spPr>
                  <a:xfrm>
                    <a:off x="0" y="0"/>
                    <a:ext cx="1069340" cy="12992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CC6"/>
    <w:multiLevelType w:val="hybridMultilevel"/>
    <w:tmpl w:val="7D82878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D7910F5"/>
    <w:multiLevelType w:val="hybridMultilevel"/>
    <w:tmpl w:val="5FD041F4"/>
    <w:lvl w:ilvl="0" w:tplc="648491BC">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9028BB"/>
    <w:multiLevelType w:val="hybridMultilevel"/>
    <w:tmpl w:val="428EA8F0"/>
    <w:lvl w:ilvl="0" w:tplc="101446BE">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 w15:restartNumberingAfterBreak="0">
    <w:nsid w:val="19B14E7C"/>
    <w:multiLevelType w:val="hybridMultilevel"/>
    <w:tmpl w:val="303602C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A44573A"/>
    <w:multiLevelType w:val="hybridMultilevel"/>
    <w:tmpl w:val="96A850A6"/>
    <w:lvl w:ilvl="0" w:tplc="DFA0BBD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9521CE"/>
    <w:multiLevelType w:val="hybridMultilevel"/>
    <w:tmpl w:val="3274D46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29F72133"/>
    <w:multiLevelType w:val="hybridMultilevel"/>
    <w:tmpl w:val="AD4E00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5C07B6"/>
    <w:multiLevelType w:val="hybridMultilevel"/>
    <w:tmpl w:val="F7726E80"/>
    <w:lvl w:ilvl="0" w:tplc="5C64F11A">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3D705C"/>
    <w:multiLevelType w:val="hybridMultilevel"/>
    <w:tmpl w:val="88F6A716"/>
    <w:lvl w:ilvl="0" w:tplc="6226CA6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3620EF"/>
    <w:multiLevelType w:val="hybridMultilevel"/>
    <w:tmpl w:val="489298C4"/>
    <w:lvl w:ilvl="0" w:tplc="EED05EB8">
      <w:start w:val="19"/>
      <w:numFmt w:val="bullet"/>
      <w:lvlText w:val="-"/>
      <w:lvlJc w:val="left"/>
      <w:pPr>
        <w:tabs>
          <w:tab w:val="num" w:pos="2631"/>
        </w:tabs>
        <w:ind w:left="2631" w:hanging="360"/>
      </w:pPr>
      <w:rPr>
        <w:rFonts w:ascii="Arial" w:eastAsia="Times New Roman" w:hAnsi="Arial" w:cs="Arial" w:hint="default"/>
      </w:rPr>
    </w:lvl>
    <w:lvl w:ilvl="1" w:tplc="04100003" w:tentative="1">
      <w:start w:val="1"/>
      <w:numFmt w:val="bullet"/>
      <w:lvlText w:val="o"/>
      <w:lvlJc w:val="left"/>
      <w:pPr>
        <w:tabs>
          <w:tab w:val="num" w:pos="3351"/>
        </w:tabs>
        <w:ind w:left="3351" w:hanging="360"/>
      </w:pPr>
      <w:rPr>
        <w:rFonts w:ascii="Courier New" w:hAnsi="Courier New" w:cs="Courier New" w:hint="default"/>
      </w:rPr>
    </w:lvl>
    <w:lvl w:ilvl="2" w:tplc="04100005" w:tentative="1">
      <w:start w:val="1"/>
      <w:numFmt w:val="bullet"/>
      <w:lvlText w:val=""/>
      <w:lvlJc w:val="left"/>
      <w:pPr>
        <w:tabs>
          <w:tab w:val="num" w:pos="4071"/>
        </w:tabs>
        <w:ind w:left="4071" w:hanging="360"/>
      </w:pPr>
      <w:rPr>
        <w:rFonts w:ascii="Wingdings" w:hAnsi="Wingdings" w:hint="default"/>
      </w:rPr>
    </w:lvl>
    <w:lvl w:ilvl="3" w:tplc="04100001" w:tentative="1">
      <w:start w:val="1"/>
      <w:numFmt w:val="bullet"/>
      <w:lvlText w:val=""/>
      <w:lvlJc w:val="left"/>
      <w:pPr>
        <w:tabs>
          <w:tab w:val="num" w:pos="4791"/>
        </w:tabs>
        <w:ind w:left="4791" w:hanging="360"/>
      </w:pPr>
      <w:rPr>
        <w:rFonts w:ascii="Symbol" w:hAnsi="Symbol" w:hint="default"/>
      </w:rPr>
    </w:lvl>
    <w:lvl w:ilvl="4" w:tplc="04100003" w:tentative="1">
      <w:start w:val="1"/>
      <w:numFmt w:val="bullet"/>
      <w:lvlText w:val="o"/>
      <w:lvlJc w:val="left"/>
      <w:pPr>
        <w:tabs>
          <w:tab w:val="num" w:pos="5511"/>
        </w:tabs>
        <w:ind w:left="5511" w:hanging="360"/>
      </w:pPr>
      <w:rPr>
        <w:rFonts w:ascii="Courier New" w:hAnsi="Courier New" w:cs="Courier New" w:hint="default"/>
      </w:rPr>
    </w:lvl>
    <w:lvl w:ilvl="5" w:tplc="04100005" w:tentative="1">
      <w:start w:val="1"/>
      <w:numFmt w:val="bullet"/>
      <w:lvlText w:val=""/>
      <w:lvlJc w:val="left"/>
      <w:pPr>
        <w:tabs>
          <w:tab w:val="num" w:pos="6231"/>
        </w:tabs>
        <w:ind w:left="6231" w:hanging="360"/>
      </w:pPr>
      <w:rPr>
        <w:rFonts w:ascii="Wingdings" w:hAnsi="Wingdings" w:hint="default"/>
      </w:rPr>
    </w:lvl>
    <w:lvl w:ilvl="6" w:tplc="04100001" w:tentative="1">
      <w:start w:val="1"/>
      <w:numFmt w:val="bullet"/>
      <w:lvlText w:val=""/>
      <w:lvlJc w:val="left"/>
      <w:pPr>
        <w:tabs>
          <w:tab w:val="num" w:pos="6951"/>
        </w:tabs>
        <w:ind w:left="6951" w:hanging="360"/>
      </w:pPr>
      <w:rPr>
        <w:rFonts w:ascii="Symbol" w:hAnsi="Symbol" w:hint="default"/>
      </w:rPr>
    </w:lvl>
    <w:lvl w:ilvl="7" w:tplc="04100003" w:tentative="1">
      <w:start w:val="1"/>
      <w:numFmt w:val="bullet"/>
      <w:lvlText w:val="o"/>
      <w:lvlJc w:val="left"/>
      <w:pPr>
        <w:tabs>
          <w:tab w:val="num" w:pos="7671"/>
        </w:tabs>
        <w:ind w:left="7671" w:hanging="360"/>
      </w:pPr>
      <w:rPr>
        <w:rFonts w:ascii="Courier New" w:hAnsi="Courier New" w:cs="Courier New" w:hint="default"/>
      </w:rPr>
    </w:lvl>
    <w:lvl w:ilvl="8" w:tplc="04100005" w:tentative="1">
      <w:start w:val="1"/>
      <w:numFmt w:val="bullet"/>
      <w:lvlText w:val=""/>
      <w:lvlJc w:val="left"/>
      <w:pPr>
        <w:tabs>
          <w:tab w:val="num" w:pos="8391"/>
        </w:tabs>
        <w:ind w:left="8391" w:hanging="360"/>
      </w:pPr>
      <w:rPr>
        <w:rFonts w:ascii="Wingdings" w:hAnsi="Wingdings" w:hint="default"/>
      </w:rPr>
    </w:lvl>
  </w:abstractNum>
  <w:abstractNum w:abstractNumId="10" w15:restartNumberingAfterBreak="0">
    <w:nsid w:val="48A7612A"/>
    <w:multiLevelType w:val="hybridMultilevel"/>
    <w:tmpl w:val="B83A161C"/>
    <w:lvl w:ilvl="0" w:tplc="EED05EB8">
      <w:start w:val="19"/>
      <w:numFmt w:val="bullet"/>
      <w:lvlText w:val="-"/>
      <w:lvlJc w:val="left"/>
      <w:pPr>
        <w:ind w:left="1429" w:hanging="360"/>
      </w:pPr>
      <w:rPr>
        <w:rFonts w:ascii="Arial" w:eastAsia="Times New Roman" w:hAnsi="Arial" w:cs="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50DB200E"/>
    <w:multiLevelType w:val="hybridMultilevel"/>
    <w:tmpl w:val="23749388"/>
    <w:lvl w:ilvl="0" w:tplc="715669D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B16C26"/>
    <w:multiLevelType w:val="hybridMultilevel"/>
    <w:tmpl w:val="4B08EA08"/>
    <w:lvl w:ilvl="0" w:tplc="28DA946A">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15:restartNumberingAfterBreak="0">
    <w:nsid w:val="5FE93D4C"/>
    <w:multiLevelType w:val="hybridMultilevel"/>
    <w:tmpl w:val="AFE8F2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4E16340"/>
    <w:multiLevelType w:val="singleLevel"/>
    <w:tmpl w:val="A11A095A"/>
    <w:lvl w:ilvl="0">
      <w:start w:val="1"/>
      <w:numFmt w:val="decimal"/>
      <w:lvlText w:val="%1)"/>
      <w:legacy w:legacy="1" w:legacySpace="0" w:legacyIndent="283"/>
      <w:lvlJc w:val="left"/>
      <w:pPr>
        <w:ind w:left="2977" w:hanging="283"/>
      </w:pPr>
      <w:rPr>
        <w:rFonts w:ascii="Arial" w:eastAsia="Times New Roman" w:hAnsi="Arial" w:cs="Arial"/>
        <w:b w:val="0"/>
        <w:i w:val="0"/>
        <w:sz w:val="20"/>
        <w:szCs w:val="20"/>
        <w:u w:val="none"/>
      </w:rPr>
    </w:lvl>
  </w:abstractNum>
  <w:abstractNum w:abstractNumId="15" w15:restartNumberingAfterBreak="0">
    <w:nsid w:val="6B612BBD"/>
    <w:multiLevelType w:val="hybridMultilevel"/>
    <w:tmpl w:val="35D8F208"/>
    <w:lvl w:ilvl="0" w:tplc="B59A4234">
      <w:start w:val="1"/>
      <w:numFmt w:val="decimal"/>
      <w:lvlText w:val="%1."/>
      <w:lvlJc w:val="left"/>
      <w:pPr>
        <w:ind w:left="1676" w:hanging="360"/>
      </w:pPr>
      <w:rPr>
        <w:rFonts w:ascii="Arial" w:eastAsia="Times New Roman" w:hAnsi="Arial" w:cs="Arial"/>
      </w:rPr>
    </w:lvl>
    <w:lvl w:ilvl="1" w:tplc="04100019" w:tentative="1">
      <w:start w:val="1"/>
      <w:numFmt w:val="lowerLetter"/>
      <w:lvlText w:val="%2."/>
      <w:lvlJc w:val="left"/>
      <w:pPr>
        <w:ind w:left="2396" w:hanging="360"/>
      </w:pPr>
    </w:lvl>
    <w:lvl w:ilvl="2" w:tplc="0410001B" w:tentative="1">
      <w:start w:val="1"/>
      <w:numFmt w:val="lowerRoman"/>
      <w:lvlText w:val="%3."/>
      <w:lvlJc w:val="right"/>
      <w:pPr>
        <w:ind w:left="3116" w:hanging="180"/>
      </w:pPr>
    </w:lvl>
    <w:lvl w:ilvl="3" w:tplc="0410000F" w:tentative="1">
      <w:start w:val="1"/>
      <w:numFmt w:val="decimal"/>
      <w:lvlText w:val="%4."/>
      <w:lvlJc w:val="left"/>
      <w:pPr>
        <w:ind w:left="3836" w:hanging="360"/>
      </w:pPr>
    </w:lvl>
    <w:lvl w:ilvl="4" w:tplc="04100019" w:tentative="1">
      <w:start w:val="1"/>
      <w:numFmt w:val="lowerLetter"/>
      <w:lvlText w:val="%5."/>
      <w:lvlJc w:val="left"/>
      <w:pPr>
        <w:ind w:left="4556" w:hanging="360"/>
      </w:pPr>
    </w:lvl>
    <w:lvl w:ilvl="5" w:tplc="0410001B" w:tentative="1">
      <w:start w:val="1"/>
      <w:numFmt w:val="lowerRoman"/>
      <w:lvlText w:val="%6."/>
      <w:lvlJc w:val="right"/>
      <w:pPr>
        <w:ind w:left="5276" w:hanging="180"/>
      </w:pPr>
    </w:lvl>
    <w:lvl w:ilvl="6" w:tplc="0410000F" w:tentative="1">
      <w:start w:val="1"/>
      <w:numFmt w:val="decimal"/>
      <w:lvlText w:val="%7."/>
      <w:lvlJc w:val="left"/>
      <w:pPr>
        <w:ind w:left="5996" w:hanging="360"/>
      </w:pPr>
    </w:lvl>
    <w:lvl w:ilvl="7" w:tplc="04100019" w:tentative="1">
      <w:start w:val="1"/>
      <w:numFmt w:val="lowerLetter"/>
      <w:lvlText w:val="%8."/>
      <w:lvlJc w:val="left"/>
      <w:pPr>
        <w:ind w:left="6716" w:hanging="360"/>
      </w:pPr>
    </w:lvl>
    <w:lvl w:ilvl="8" w:tplc="0410001B" w:tentative="1">
      <w:start w:val="1"/>
      <w:numFmt w:val="lowerRoman"/>
      <w:lvlText w:val="%9."/>
      <w:lvlJc w:val="right"/>
      <w:pPr>
        <w:ind w:left="7436" w:hanging="180"/>
      </w:pPr>
    </w:lvl>
  </w:abstractNum>
  <w:abstractNum w:abstractNumId="16" w15:restartNumberingAfterBreak="0">
    <w:nsid w:val="777F1043"/>
    <w:multiLevelType w:val="hybridMultilevel"/>
    <w:tmpl w:val="60DC462C"/>
    <w:lvl w:ilvl="0" w:tplc="E11C6B22">
      <w:numFmt w:val="bullet"/>
      <w:lvlText w:val="-"/>
      <w:lvlJc w:val="left"/>
      <w:pPr>
        <w:ind w:left="1125" w:hanging="360"/>
      </w:pPr>
      <w:rPr>
        <w:rFonts w:ascii="Arial" w:eastAsia="Times New Roman" w:hAnsi="Arial" w:cs="Arial" w:hint="default"/>
      </w:rPr>
    </w:lvl>
    <w:lvl w:ilvl="1" w:tplc="04100003">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7" w15:restartNumberingAfterBreak="0">
    <w:nsid w:val="79E64BBB"/>
    <w:multiLevelType w:val="hybridMultilevel"/>
    <w:tmpl w:val="69BE36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3962191">
    <w:abstractNumId w:val="3"/>
  </w:num>
  <w:num w:numId="2" w16cid:durableId="1226406261">
    <w:abstractNumId w:val="12"/>
  </w:num>
  <w:num w:numId="3" w16cid:durableId="893202221">
    <w:abstractNumId w:val="8"/>
  </w:num>
  <w:num w:numId="4" w16cid:durableId="1195385627">
    <w:abstractNumId w:val="14"/>
  </w:num>
  <w:num w:numId="5" w16cid:durableId="1974679329">
    <w:abstractNumId w:val="9"/>
  </w:num>
  <w:num w:numId="6" w16cid:durableId="1075393322">
    <w:abstractNumId w:val="2"/>
  </w:num>
  <w:num w:numId="7" w16cid:durableId="1557157229">
    <w:abstractNumId w:val="4"/>
  </w:num>
  <w:num w:numId="8" w16cid:durableId="2135245880">
    <w:abstractNumId w:val="11"/>
  </w:num>
  <w:num w:numId="9" w16cid:durableId="1234511969">
    <w:abstractNumId w:val="10"/>
  </w:num>
  <w:num w:numId="10" w16cid:durableId="1584533578">
    <w:abstractNumId w:val="5"/>
  </w:num>
  <w:num w:numId="11" w16cid:durableId="1959944986">
    <w:abstractNumId w:val="6"/>
  </w:num>
  <w:num w:numId="12" w16cid:durableId="1614632842">
    <w:abstractNumId w:val="0"/>
  </w:num>
  <w:num w:numId="13" w16cid:durableId="111824534">
    <w:abstractNumId w:val="15"/>
  </w:num>
  <w:num w:numId="14" w16cid:durableId="512187806">
    <w:abstractNumId w:val="7"/>
  </w:num>
  <w:num w:numId="15" w16cid:durableId="2045403985">
    <w:abstractNumId w:val="13"/>
  </w:num>
  <w:num w:numId="16" w16cid:durableId="1152213616">
    <w:abstractNumId w:val="1"/>
  </w:num>
  <w:num w:numId="17" w16cid:durableId="35810837">
    <w:abstractNumId w:val="16"/>
  </w:num>
  <w:num w:numId="18" w16cid:durableId="4531413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28"/>
  <w:drawingGridVerticalSpacing w:val="2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9F"/>
    <w:rsid w:val="00006324"/>
    <w:rsid w:val="00007AA2"/>
    <w:rsid w:val="0001501B"/>
    <w:rsid w:val="00015B4A"/>
    <w:rsid w:val="000303B6"/>
    <w:rsid w:val="00033B6E"/>
    <w:rsid w:val="0003528E"/>
    <w:rsid w:val="00040ADA"/>
    <w:rsid w:val="00046008"/>
    <w:rsid w:val="00050A90"/>
    <w:rsid w:val="00050E28"/>
    <w:rsid w:val="00053E62"/>
    <w:rsid w:val="0005622E"/>
    <w:rsid w:val="00066F63"/>
    <w:rsid w:val="000709EA"/>
    <w:rsid w:val="000743DF"/>
    <w:rsid w:val="000A16FC"/>
    <w:rsid w:val="000A2924"/>
    <w:rsid w:val="000A73A1"/>
    <w:rsid w:val="000B12BE"/>
    <w:rsid w:val="000B50DC"/>
    <w:rsid w:val="000B69D8"/>
    <w:rsid w:val="000C6D0E"/>
    <w:rsid w:val="000D1464"/>
    <w:rsid w:val="000D1990"/>
    <w:rsid w:val="000D5534"/>
    <w:rsid w:val="000D62F5"/>
    <w:rsid w:val="000D63D0"/>
    <w:rsid w:val="000D737E"/>
    <w:rsid w:val="000D7D95"/>
    <w:rsid w:val="000E2D82"/>
    <w:rsid w:val="000E48A9"/>
    <w:rsid w:val="000F5649"/>
    <w:rsid w:val="000F7E1F"/>
    <w:rsid w:val="0010014A"/>
    <w:rsid w:val="00102C49"/>
    <w:rsid w:val="00102C88"/>
    <w:rsid w:val="00104848"/>
    <w:rsid w:val="001103A0"/>
    <w:rsid w:val="0011061F"/>
    <w:rsid w:val="00112DD8"/>
    <w:rsid w:val="0011535D"/>
    <w:rsid w:val="0012240F"/>
    <w:rsid w:val="00125688"/>
    <w:rsid w:val="001321C9"/>
    <w:rsid w:val="00134FF9"/>
    <w:rsid w:val="00136808"/>
    <w:rsid w:val="00146587"/>
    <w:rsid w:val="001536BD"/>
    <w:rsid w:val="0016174B"/>
    <w:rsid w:val="00161B4A"/>
    <w:rsid w:val="00162036"/>
    <w:rsid w:val="001652D6"/>
    <w:rsid w:val="001672E9"/>
    <w:rsid w:val="00167560"/>
    <w:rsid w:val="00172008"/>
    <w:rsid w:val="00175416"/>
    <w:rsid w:val="00181887"/>
    <w:rsid w:val="001912D9"/>
    <w:rsid w:val="001941A2"/>
    <w:rsid w:val="00196164"/>
    <w:rsid w:val="001A72AF"/>
    <w:rsid w:val="001B46A6"/>
    <w:rsid w:val="001B5086"/>
    <w:rsid w:val="001D044D"/>
    <w:rsid w:val="001D266C"/>
    <w:rsid w:val="001E2CDD"/>
    <w:rsid w:val="001E44B5"/>
    <w:rsid w:val="001E52D7"/>
    <w:rsid w:val="001E6C7D"/>
    <w:rsid w:val="001F0524"/>
    <w:rsid w:val="001F2A43"/>
    <w:rsid w:val="001F7035"/>
    <w:rsid w:val="00200537"/>
    <w:rsid w:val="002007A0"/>
    <w:rsid w:val="00205656"/>
    <w:rsid w:val="00220486"/>
    <w:rsid w:val="00221F58"/>
    <w:rsid w:val="002315E9"/>
    <w:rsid w:val="002331C7"/>
    <w:rsid w:val="00242AB2"/>
    <w:rsid w:val="00247E0B"/>
    <w:rsid w:val="00251F71"/>
    <w:rsid w:val="00255852"/>
    <w:rsid w:val="0025691B"/>
    <w:rsid w:val="002573F4"/>
    <w:rsid w:val="002614B8"/>
    <w:rsid w:val="002639BF"/>
    <w:rsid w:val="002863F1"/>
    <w:rsid w:val="00287EA0"/>
    <w:rsid w:val="00292ED9"/>
    <w:rsid w:val="0029664D"/>
    <w:rsid w:val="002A2082"/>
    <w:rsid w:val="002B0377"/>
    <w:rsid w:val="002B559B"/>
    <w:rsid w:val="002B6769"/>
    <w:rsid w:val="002C5A6F"/>
    <w:rsid w:val="002D0096"/>
    <w:rsid w:val="002D2020"/>
    <w:rsid w:val="002E14ED"/>
    <w:rsid w:val="002E60E4"/>
    <w:rsid w:val="003045ED"/>
    <w:rsid w:val="00312099"/>
    <w:rsid w:val="0032201B"/>
    <w:rsid w:val="00327FB5"/>
    <w:rsid w:val="00337798"/>
    <w:rsid w:val="003532C3"/>
    <w:rsid w:val="00365E58"/>
    <w:rsid w:val="0036691F"/>
    <w:rsid w:val="00375006"/>
    <w:rsid w:val="00377574"/>
    <w:rsid w:val="003776A8"/>
    <w:rsid w:val="00383068"/>
    <w:rsid w:val="0039156A"/>
    <w:rsid w:val="003A2336"/>
    <w:rsid w:val="003A237D"/>
    <w:rsid w:val="003A3BF8"/>
    <w:rsid w:val="003A412A"/>
    <w:rsid w:val="003B4AAD"/>
    <w:rsid w:val="003B4BAB"/>
    <w:rsid w:val="003C180A"/>
    <w:rsid w:val="003D32EA"/>
    <w:rsid w:val="003D3AF4"/>
    <w:rsid w:val="003F0AD5"/>
    <w:rsid w:val="003F270D"/>
    <w:rsid w:val="00400DAC"/>
    <w:rsid w:val="004044E9"/>
    <w:rsid w:val="00411CAE"/>
    <w:rsid w:val="00433322"/>
    <w:rsid w:val="00445526"/>
    <w:rsid w:val="00451E7C"/>
    <w:rsid w:val="00455F44"/>
    <w:rsid w:val="00461E2D"/>
    <w:rsid w:val="004669A6"/>
    <w:rsid w:val="00471857"/>
    <w:rsid w:val="0047418E"/>
    <w:rsid w:val="00475635"/>
    <w:rsid w:val="00482985"/>
    <w:rsid w:val="00486935"/>
    <w:rsid w:val="00492906"/>
    <w:rsid w:val="004A2D70"/>
    <w:rsid w:val="004A3983"/>
    <w:rsid w:val="004A3B73"/>
    <w:rsid w:val="004A6217"/>
    <w:rsid w:val="004B47CA"/>
    <w:rsid w:val="004B7249"/>
    <w:rsid w:val="004C11C2"/>
    <w:rsid w:val="004C334A"/>
    <w:rsid w:val="004C5B08"/>
    <w:rsid w:val="004C6CB0"/>
    <w:rsid w:val="004C7E2E"/>
    <w:rsid w:val="004D2D54"/>
    <w:rsid w:val="004D3318"/>
    <w:rsid w:val="004D33F5"/>
    <w:rsid w:val="004D3AF5"/>
    <w:rsid w:val="004D4B86"/>
    <w:rsid w:val="004E7E1D"/>
    <w:rsid w:val="004F29F0"/>
    <w:rsid w:val="004F65C2"/>
    <w:rsid w:val="00507389"/>
    <w:rsid w:val="00510F26"/>
    <w:rsid w:val="00513875"/>
    <w:rsid w:val="0052030C"/>
    <w:rsid w:val="00520402"/>
    <w:rsid w:val="00521C4C"/>
    <w:rsid w:val="00523486"/>
    <w:rsid w:val="005301A1"/>
    <w:rsid w:val="005306CC"/>
    <w:rsid w:val="00536D10"/>
    <w:rsid w:val="00537DA5"/>
    <w:rsid w:val="005404F4"/>
    <w:rsid w:val="00540E63"/>
    <w:rsid w:val="00546AF8"/>
    <w:rsid w:val="0055273A"/>
    <w:rsid w:val="00566C55"/>
    <w:rsid w:val="005746DE"/>
    <w:rsid w:val="00580FEA"/>
    <w:rsid w:val="005847E8"/>
    <w:rsid w:val="005856D8"/>
    <w:rsid w:val="005B202D"/>
    <w:rsid w:val="005B2356"/>
    <w:rsid w:val="005B2E41"/>
    <w:rsid w:val="005B41BB"/>
    <w:rsid w:val="005B43C1"/>
    <w:rsid w:val="005C0B29"/>
    <w:rsid w:val="005C47A7"/>
    <w:rsid w:val="005E0B4E"/>
    <w:rsid w:val="005F0463"/>
    <w:rsid w:val="006015B1"/>
    <w:rsid w:val="00603A60"/>
    <w:rsid w:val="0061255C"/>
    <w:rsid w:val="00613D2F"/>
    <w:rsid w:val="00614270"/>
    <w:rsid w:val="00614A4D"/>
    <w:rsid w:val="0062282E"/>
    <w:rsid w:val="00634809"/>
    <w:rsid w:val="00650630"/>
    <w:rsid w:val="006515A1"/>
    <w:rsid w:val="00652327"/>
    <w:rsid w:val="00662529"/>
    <w:rsid w:val="00696D7D"/>
    <w:rsid w:val="00697595"/>
    <w:rsid w:val="006A2423"/>
    <w:rsid w:val="006A46F7"/>
    <w:rsid w:val="006B42BA"/>
    <w:rsid w:val="006B5DF5"/>
    <w:rsid w:val="006B6EE7"/>
    <w:rsid w:val="006C4E46"/>
    <w:rsid w:val="006D1808"/>
    <w:rsid w:val="006F4A20"/>
    <w:rsid w:val="007070EF"/>
    <w:rsid w:val="00711754"/>
    <w:rsid w:val="00720E46"/>
    <w:rsid w:val="00723B60"/>
    <w:rsid w:val="00723CE3"/>
    <w:rsid w:val="00725C62"/>
    <w:rsid w:val="007275EB"/>
    <w:rsid w:val="00730A92"/>
    <w:rsid w:val="0073344E"/>
    <w:rsid w:val="00743E65"/>
    <w:rsid w:val="00755B8D"/>
    <w:rsid w:val="00763620"/>
    <w:rsid w:val="0076719A"/>
    <w:rsid w:val="007752AB"/>
    <w:rsid w:val="007830C5"/>
    <w:rsid w:val="007839F6"/>
    <w:rsid w:val="0078606E"/>
    <w:rsid w:val="007872B9"/>
    <w:rsid w:val="007B13F5"/>
    <w:rsid w:val="007C2BF7"/>
    <w:rsid w:val="007D5D7D"/>
    <w:rsid w:val="007E5655"/>
    <w:rsid w:val="007E6918"/>
    <w:rsid w:val="007E6B0B"/>
    <w:rsid w:val="007F74E7"/>
    <w:rsid w:val="00800705"/>
    <w:rsid w:val="008010AD"/>
    <w:rsid w:val="00804F9F"/>
    <w:rsid w:val="0080749F"/>
    <w:rsid w:val="00810236"/>
    <w:rsid w:val="008138B6"/>
    <w:rsid w:val="008155FF"/>
    <w:rsid w:val="00815D9A"/>
    <w:rsid w:val="00830CB3"/>
    <w:rsid w:val="00841C86"/>
    <w:rsid w:val="00841C89"/>
    <w:rsid w:val="00846F70"/>
    <w:rsid w:val="00852099"/>
    <w:rsid w:val="008656C1"/>
    <w:rsid w:val="00866878"/>
    <w:rsid w:val="00867D0D"/>
    <w:rsid w:val="008704DE"/>
    <w:rsid w:val="00873F02"/>
    <w:rsid w:val="008749F9"/>
    <w:rsid w:val="0089016E"/>
    <w:rsid w:val="008915D1"/>
    <w:rsid w:val="008949CD"/>
    <w:rsid w:val="008952A3"/>
    <w:rsid w:val="00897996"/>
    <w:rsid w:val="008A1C90"/>
    <w:rsid w:val="008B0C6B"/>
    <w:rsid w:val="008B3ABE"/>
    <w:rsid w:val="008B5C6F"/>
    <w:rsid w:val="008C5A49"/>
    <w:rsid w:val="008C6784"/>
    <w:rsid w:val="008E36E1"/>
    <w:rsid w:val="008E3A27"/>
    <w:rsid w:val="008E589F"/>
    <w:rsid w:val="008E7078"/>
    <w:rsid w:val="008F145C"/>
    <w:rsid w:val="008F42C9"/>
    <w:rsid w:val="008F534D"/>
    <w:rsid w:val="0090351C"/>
    <w:rsid w:val="00907029"/>
    <w:rsid w:val="009104FE"/>
    <w:rsid w:val="00911A26"/>
    <w:rsid w:val="0091392C"/>
    <w:rsid w:val="00926FFE"/>
    <w:rsid w:val="00937A1E"/>
    <w:rsid w:val="009410BD"/>
    <w:rsid w:val="009435A2"/>
    <w:rsid w:val="009442A4"/>
    <w:rsid w:val="00947D18"/>
    <w:rsid w:val="009579A3"/>
    <w:rsid w:val="00960D78"/>
    <w:rsid w:val="00960DA4"/>
    <w:rsid w:val="00963F0B"/>
    <w:rsid w:val="00966599"/>
    <w:rsid w:val="00970CDB"/>
    <w:rsid w:val="00980B5E"/>
    <w:rsid w:val="009842A2"/>
    <w:rsid w:val="00985BF9"/>
    <w:rsid w:val="009860B6"/>
    <w:rsid w:val="0099340F"/>
    <w:rsid w:val="009A25E8"/>
    <w:rsid w:val="009A5208"/>
    <w:rsid w:val="009A7B22"/>
    <w:rsid w:val="009C021C"/>
    <w:rsid w:val="009C4A63"/>
    <w:rsid w:val="009D2BA6"/>
    <w:rsid w:val="009D3ED7"/>
    <w:rsid w:val="009D40B5"/>
    <w:rsid w:val="009D6869"/>
    <w:rsid w:val="009D7FB2"/>
    <w:rsid w:val="009E35BE"/>
    <w:rsid w:val="009E5FA6"/>
    <w:rsid w:val="009E704A"/>
    <w:rsid w:val="009E7CFB"/>
    <w:rsid w:val="009F0F5E"/>
    <w:rsid w:val="00A005D1"/>
    <w:rsid w:val="00A04894"/>
    <w:rsid w:val="00A10F7F"/>
    <w:rsid w:val="00A11F4A"/>
    <w:rsid w:val="00A13A5A"/>
    <w:rsid w:val="00A14BAB"/>
    <w:rsid w:val="00A17BCD"/>
    <w:rsid w:val="00A2111B"/>
    <w:rsid w:val="00A21377"/>
    <w:rsid w:val="00A21A4E"/>
    <w:rsid w:val="00A2320A"/>
    <w:rsid w:val="00A233A9"/>
    <w:rsid w:val="00A264D5"/>
    <w:rsid w:val="00A36EEE"/>
    <w:rsid w:val="00A469FE"/>
    <w:rsid w:val="00A52D7B"/>
    <w:rsid w:val="00A54834"/>
    <w:rsid w:val="00A5537B"/>
    <w:rsid w:val="00A70C41"/>
    <w:rsid w:val="00A719BD"/>
    <w:rsid w:val="00A72D88"/>
    <w:rsid w:val="00A732FF"/>
    <w:rsid w:val="00A734E8"/>
    <w:rsid w:val="00A74E5A"/>
    <w:rsid w:val="00A8537A"/>
    <w:rsid w:val="00A8711A"/>
    <w:rsid w:val="00A873DA"/>
    <w:rsid w:val="00AA081E"/>
    <w:rsid w:val="00AA1197"/>
    <w:rsid w:val="00AA30F5"/>
    <w:rsid w:val="00AB00C2"/>
    <w:rsid w:val="00AB04EB"/>
    <w:rsid w:val="00AB51D2"/>
    <w:rsid w:val="00AB5B1E"/>
    <w:rsid w:val="00AC3102"/>
    <w:rsid w:val="00AC3E91"/>
    <w:rsid w:val="00AC433C"/>
    <w:rsid w:val="00AC723E"/>
    <w:rsid w:val="00AC7267"/>
    <w:rsid w:val="00AD18CD"/>
    <w:rsid w:val="00AD21FD"/>
    <w:rsid w:val="00AE1C65"/>
    <w:rsid w:val="00AE3991"/>
    <w:rsid w:val="00AF26F7"/>
    <w:rsid w:val="00AF57EA"/>
    <w:rsid w:val="00AF6443"/>
    <w:rsid w:val="00AF7280"/>
    <w:rsid w:val="00B02B1B"/>
    <w:rsid w:val="00B02FFB"/>
    <w:rsid w:val="00B05FC6"/>
    <w:rsid w:val="00B07899"/>
    <w:rsid w:val="00B138F6"/>
    <w:rsid w:val="00B14E6B"/>
    <w:rsid w:val="00B31FD0"/>
    <w:rsid w:val="00B44189"/>
    <w:rsid w:val="00B551DA"/>
    <w:rsid w:val="00B609A7"/>
    <w:rsid w:val="00B676DC"/>
    <w:rsid w:val="00B70A49"/>
    <w:rsid w:val="00B8154C"/>
    <w:rsid w:val="00B8434E"/>
    <w:rsid w:val="00B8628D"/>
    <w:rsid w:val="00BA166E"/>
    <w:rsid w:val="00BA2386"/>
    <w:rsid w:val="00BA3237"/>
    <w:rsid w:val="00BA5B78"/>
    <w:rsid w:val="00BC15F1"/>
    <w:rsid w:val="00BC3031"/>
    <w:rsid w:val="00BC6354"/>
    <w:rsid w:val="00BD6E50"/>
    <w:rsid w:val="00BE1395"/>
    <w:rsid w:val="00BE5580"/>
    <w:rsid w:val="00BF0F84"/>
    <w:rsid w:val="00BF604A"/>
    <w:rsid w:val="00C00C66"/>
    <w:rsid w:val="00C05601"/>
    <w:rsid w:val="00C12B80"/>
    <w:rsid w:val="00C13060"/>
    <w:rsid w:val="00C26982"/>
    <w:rsid w:val="00C340D9"/>
    <w:rsid w:val="00C35CB5"/>
    <w:rsid w:val="00C40DDD"/>
    <w:rsid w:val="00C474EE"/>
    <w:rsid w:val="00C47A31"/>
    <w:rsid w:val="00C52655"/>
    <w:rsid w:val="00C53B5E"/>
    <w:rsid w:val="00C53FBB"/>
    <w:rsid w:val="00C5444E"/>
    <w:rsid w:val="00C6487B"/>
    <w:rsid w:val="00C6612D"/>
    <w:rsid w:val="00C70425"/>
    <w:rsid w:val="00C716E7"/>
    <w:rsid w:val="00C82EF2"/>
    <w:rsid w:val="00C8384C"/>
    <w:rsid w:val="00C9064B"/>
    <w:rsid w:val="00CA7A93"/>
    <w:rsid w:val="00CC29AD"/>
    <w:rsid w:val="00CC390E"/>
    <w:rsid w:val="00CD0EF0"/>
    <w:rsid w:val="00CD1D37"/>
    <w:rsid w:val="00CD7C08"/>
    <w:rsid w:val="00CE6472"/>
    <w:rsid w:val="00CF249E"/>
    <w:rsid w:val="00D074B4"/>
    <w:rsid w:val="00D11891"/>
    <w:rsid w:val="00D16438"/>
    <w:rsid w:val="00D20578"/>
    <w:rsid w:val="00D21201"/>
    <w:rsid w:val="00D2152F"/>
    <w:rsid w:val="00D342B4"/>
    <w:rsid w:val="00D359AE"/>
    <w:rsid w:val="00D50336"/>
    <w:rsid w:val="00D56CAB"/>
    <w:rsid w:val="00D641D5"/>
    <w:rsid w:val="00D75EB5"/>
    <w:rsid w:val="00D76FA5"/>
    <w:rsid w:val="00D77B41"/>
    <w:rsid w:val="00D81BCD"/>
    <w:rsid w:val="00D844D8"/>
    <w:rsid w:val="00D873A2"/>
    <w:rsid w:val="00D91CFC"/>
    <w:rsid w:val="00D92AB1"/>
    <w:rsid w:val="00DA2339"/>
    <w:rsid w:val="00DA2B6B"/>
    <w:rsid w:val="00DA3BD9"/>
    <w:rsid w:val="00DA3DDE"/>
    <w:rsid w:val="00DA7842"/>
    <w:rsid w:val="00DB0BC7"/>
    <w:rsid w:val="00DB50AF"/>
    <w:rsid w:val="00DB6AE3"/>
    <w:rsid w:val="00DC074E"/>
    <w:rsid w:val="00DD1748"/>
    <w:rsid w:val="00DF3BE1"/>
    <w:rsid w:val="00E151E9"/>
    <w:rsid w:val="00E31DCA"/>
    <w:rsid w:val="00E41444"/>
    <w:rsid w:val="00E44EEA"/>
    <w:rsid w:val="00E52037"/>
    <w:rsid w:val="00E55208"/>
    <w:rsid w:val="00E55D20"/>
    <w:rsid w:val="00E6327F"/>
    <w:rsid w:val="00E6355C"/>
    <w:rsid w:val="00E6482A"/>
    <w:rsid w:val="00E71D07"/>
    <w:rsid w:val="00E731A7"/>
    <w:rsid w:val="00E746F8"/>
    <w:rsid w:val="00E7746C"/>
    <w:rsid w:val="00E86EB9"/>
    <w:rsid w:val="00E934C6"/>
    <w:rsid w:val="00E946EF"/>
    <w:rsid w:val="00EB16D9"/>
    <w:rsid w:val="00EC0459"/>
    <w:rsid w:val="00EC3A83"/>
    <w:rsid w:val="00EC48B3"/>
    <w:rsid w:val="00EC4B1F"/>
    <w:rsid w:val="00ED4B57"/>
    <w:rsid w:val="00EE0153"/>
    <w:rsid w:val="00EE0CB2"/>
    <w:rsid w:val="00EE1E86"/>
    <w:rsid w:val="00EE5025"/>
    <w:rsid w:val="00EE5972"/>
    <w:rsid w:val="00EE5CA5"/>
    <w:rsid w:val="00EF0982"/>
    <w:rsid w:val="00EF6FBF"/>
    <w:rsid w:val="00F04C81"/>
    <w:rsid w:val="00F144E9"/>
    <w:rsid w:val="00F22227"/>
    <w:rsid w:val="00F31BB3"/>
    <w:rsid w:val="00F3627A"/>
    <w:rsid w:val="00F43B87"/>
    <w:rsid w:val="00F52B04"/>
    <w:rsid w:val="00F5365B"/>
    <w:rsid w:val="00F53790"/>
    <w:rsid w:val="00F541FA"/>
    <w:rsid w:val="00F552E9"/>
    <w:rsid w:val="00F555CB"/>
    <w:rsid w:val="00F578C4"/>
    <w:rsid w:val="00F62CC2"/>
    <w:rsid w:val="00F62FE3"/>
    <w:rsid w:val="00F65AA8"/>
    <w:rsid w:val="00F7606B"/>
    <w:rsid w:val="00F83A0E"/>
    <w:rsid w:val="00F8470F"/>
    <w:rsid w:val="00F84FE7"/>
    <w:rsid w:val="00F91FAA"/>
    <w:rsid w:val="00FA36D5"/>
    <w:rsid w:val="00FB282E"/>
    <w:rsid w:val="00FB4B80"/>
    <w:rsid w:val="00FB5CBA"/>
    <w:rsid w:val="00FC593B"/>
    <w:rsid w:val="00FD078D"/>
    <w:rsid w:val="00FD4811"/>
    <w:rsid w:val="00FD5923"/>
    <w:rsid w:val="00FD6A55"/>
    <w:rsid w:val="00FD75CE"/>
    <w:rsid w:val="00FE12AB"/>
    <w:rsid w:val="00FE3282"/>
    <w:rsid w:val="00FE3A3B"/>
    <w:rsid w:val="00FF1521"/>
    <w:rsid w:val="00FF2E17"/>
    <w:rsid w:val="00FF4167"/>
    <w:rsid w:val="00FF6DEE"/>
    <w:rsid w:val="01FBC1CD"/>
    <w:rsid w:val="17197DF2"/>
    <w:rsid w:val="198C8333"/>
    <w:rsid w:val="232D8156"/>
    <w:rsid w:val="23DED89D"/>
    <w:rsid w:val="3D096263"/>
    <w:rsid w:val="483E716C"/>
    <w:rsid w:val="7ED03F3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82F16"/>
  <w14:defaultImageDpi w14:val="300"/>
  <w15:docId w15:val="{9F276A18-C93A-480D-A223-9F734DCD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72AF"/>
    <w:pPr>
      <w:spacing w:line="264" w:lineRule="exact"/>
    </w:pPr>
    <w:rPr>
      <w:rFonts w:ascii="Arial" w:eastAsia="Calibri" w:hAnsi="Arial" w:cs="Arial"/>
      <w:sz w:val="22"/>
      <w:lang w:eastAsia="en-US"/>
    </w:rPr>
  </w:style>
  <w:style w:type="paragraph" w:styleId="Titolo2">
    <w:name w:val="heading 2"/>
    <w:basedOn w:val="Normale"/>
    <w:next w:val="Normale"/>
    <w:link w:val="Titolo2Carattere"/>
    <w:qFormat/>
    <w:rsid w:val="00A72D88"/>
    <w:pPr>
      <w:keepNext/>
      <w:spacing w:line="240" w:lineRule="auto"/>
      <w:ind w:left="1418" w:hanging="1418"/>
      <w:jc w:val="center"/>
      <w:outlineLvl w:val="1"/>
    </w:pPr>
    <w:rPr>
      <w:rFonts w:eastAsia="Times New Roman" w:cs="Times New Roman"/>
      <w:b/>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0749F"/>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80749F"/>
    <w:rPr>
      <w:rFonts w:ascii="Arial" w:eastAsia="Calibri" w:hAnsi="Arial" w:cs="Arial"/>
      <w:sz w:val="18"/>
      <w:lang w:eastAsia="en-US"/>
    </w:rPr>
  </w:style>
  <w:style w:type="paragraph" w:styleId="Pidipagina">
    <w:name w:val="footer"/>
    <w:basedOn w:val="Normale"/>
    <w:link w:val="PidipaginaCarattere"/>
    <w:uiPriority w:val="99"/>
    <w:unhideWhenUsed/>
    <w:rsid w:val="0080749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0749F"/>
    <w:rPr>
      <w:rFonts w:ascii="Arial" w:eastAsia="Calibri" w:hAnsi="Arial" w:cs="Arial"/>
      <w:sz w:val="18"/>
      <w:lang w:eastAsia="en-US"/>
    </w:rPr>
  </w:style>
  <w:style w:type="paragraph" w:styleId="Testofumetto">
    <w:name w:val="Balloon Text"/>
    <w:basedOn w:val="Normale"/>
    <w:link w:val="TestofumettoCarattere"/>
    <w:uiPriority w:val="99"/>
    <w:semiHidden/>
    <w:unhideWhenUsed/>
    <w:rsid w:val="0080749F"/>
    <w:pPr>
      <w:spacing w:line="240" w:lineRule="auto"/>
    </w:pPr>
    <w:rPr>
      <w:rFonts w:ascii="Lucida Grande" w:hAnsi="Lucida Grande" w:cs="Lucida Grande"/>
      <w:szCs w:val="18"/>
    </w:rPr>
  </w:style>
  <w:style w:type="character" w:customStyle="1" w:styleId="TestofumettoCarattere">
    <w:name w:val="Testo fumetto Carattere"/>
    <w:basedOn w:val="Carpredefinitoparagrafo"/>
    <w:link w:val="Testofumetto"/>
    <w:uiPriority w:val="99"/>
    <w:semiHidden/>
    <w:rsid w:val="0080749F"/>
    <w:rPr>
      <w:rFonts w:ascii="Lucida Grande" w:eastAsia="Calibri" w:hAnsi="Lucida Grande" w:cs="Lucida Grande"/>
      <w:sz w:val="18"/>
      <w:szCs w:val="18"/>
      <w:lang w:eastAsia="en-US"/>
    </w:rPr>
  </w:style>
  <w:style w:type="paragraph" w:styleId="Testonotaapidipagina">
    <w:name w:val="footnote text"/>
    <w:basedOn w:val="Normale"/>
    <w:link w:val="TestonotaapidipaginaCarattere"/>
    <w:uiPriority w:val="99"/>
    <w:unhideWhenUsed/>
    <w:rsid w:val="00482985"/>
    <w:pPr>
      <w:spacing w:line="240" w:lineRule="auto"/>
    </w:pPr>
  </w:style>
  <w:style w:type="character" w:customStyle="1" w:styleId="TestonotaapidipaginaCarattere">
    <w:name w:val="Testo nota a piè di pagina Carattere"/>
    <w:basedOn w:val="Carpredefinitoparagrafo"/>
    <w:link w:val="Testonotaapidipagina"/>
    <w:uiPriority w:val="99"/>
    <w:rsid w:val="00482985"/>
    <w:rPr>
      <w:rFonts w:ascii="Arial" w:eastAsia="Calibri" w:hAnsi="Arial" w:cs="Arial"/>
      <w:lang w:eastAsia="en-US"/>
    </w:rPr>
  </w:style>
  <w:style w:type="character" w:styleId="Rimandonotaapidipagina">
    <w:name w:val="footnote reference"/>
    <w:basedOn w:val="Carpredefinitoparagrafo"/>
    <w:uiPriority w:val="99"/>
    <w:unhideWhenUsed/>
    <w:rsid w:val="00482985"/>
    <w:rPr>
      <w:vertAlign w:val="superscript"/>
    </w:rPr>
  </w:style>
  <w:style w:type="table" w:styleId="Sfondochiaro-Colore1">
    <w:name w:val="Light Shading Accent 1"/>
    <w:basedOn w:val="Tabellanormale"/>
    <w:uiPriority w:val="60"/>
    <w:rsid w:val="00482985"/>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umeropagina">
    <w:name w:val="page number"/>
    <w:basedOn w:val="Carpredefinitoparagrafo"/>
    <w:uiPriority w:val="99"/>
    <w:semiHidden/>
    <w:unhideWhenUsed/>
    <w:rsid w:val="0036691F"/>
  </w:style>
  <w:style w:type="character" w:styleId="Collegamentoipertestuale">
    <w:name w:val="Hyperlink"/>
    <w:basedOn w:val="Carpredefinitoparagrafo"/>
    <w:uiPriority w:val="99"/>
    <w:unhideWhenUsed/>
    <w:rsid w:val="009860B6"/>
    <w:rPr>
      <w:color w:val="0000FF" w:themeColor="hyperlink"/>
      <w:u w:val="single"/>
    </w:rPr>
  </w:style>
  <w:style w:type="paragraph" w:styleId="Nessunaspaziatura">
    <w:name w:val="No Spacing"/>
    <w:basedOn w:val="Normale"/>
    <w:uiPriority w:val="1"/>
    <w:qFormat/>
    <w:rsid w:val="009E35BE"/>
    <w:rPr>
      <w:lang w:val="en-US"/>
    </w:rPr>
  </w:style>
  <w:style w:type="paragraph" w:styleId="Paragrafoelenco">
    <w:name w:val="List Paragraph"/>
    <w:basedOn w:val="Normale"/>
    <w:uiPriority w:val="34"/>
    <w:qFormat/>
    <w:rsid w:val="00723B60"/>
    <w:pPr>
      <w:ind w:left="720"/>
      <w:contextualSpacing/>
    </w:pPr>
  </w:style>
  <w:style w:type="paragraph" w:styleId="Testonormale">
    <w:name w:val="Plain Text"/>
    <w:basedOn w:val="Normale"/>
    <w:link w:val="TestonormaleCarattere"/>
    <w:uiPriority w:val="99"/>
    <w:semiHidden/>
    <w:rsid w:val="00A74E5A"/>
    <w:pPr>
      <w:spacing w:line="220" w:lineRule="exact"/>
      <w:ind w:left="3175" w:right="284"/>
    </w:pPr>
    <w:rPr>
      <w:rFonts w:eastAsia="Times New Roman" w:cs="Times New Roman"/>
      <w:color w:val="000000"/>
      <w:sz w:val="18"/>
      <w:szCs w:val="20"/>
      <w:lang w:val="en-GB" w:eastAsia="it-IT"/>
    </w:rPr>
  </w:style>
  <w:style w:type="character" w:customStyle="1" w:styleId="TestonormaleCarattere">
    <w:name w:val="Testo normale Carattere"/>
    <w:basedOn w:val="Carpredefinitoparagrafo"/>
    <w:link w:val="Testonormale"/>
    <w:uiPriority w:val="99"/>
    <w:semiHidden/>
    <w:rsid w:val="00A74E5A"/>
    <w:rPr>
      <w:rFonts w:ascii="Arial" w:eastAsia="Times New Roman" w:hAnsi="Arial" w:cs="Times New Roman"/>
      <w:color w:val="000000"/>
      <w:sz w:val="18"/>
      <w:szCs w:val="20"/>
      <w:lang w:val="en-GB"/>
    </w:rPr>
  </w:style>
  <w:style w:type="character" w:customStyle="1" w:styleId="Titolo2Carattere">
    <w:name w:val="Titolo 2 Carattere"/>
    <w:basedOn w:val="Carpredefinitoparagrafo"/>
    <w:link w:val="Titolo2"/>
    <w:rsid w:val="00A72D88"/>
    <w:rPr>
      <w:rFonts w:ascii="Arial" w:eastAsia="Times New Roman" w:hAnsi="Arial" w:cs="Times New Roman"/>
      <w:b/>
      <w:szCs w:val="20"/>
    </w:rPr>
  </w:style>
  <w:style w:type="paragraph" w:styleId="Rientrocorpodeltesto3">
    <w:name w:val="Body Text Indent 3"/>
    <w:basedOn w:val="Normale"/>
    <w:link w:val="Rientrocorpodeltesto3Carattere"/>
    <w:rsid w:val="00A72D88"/>
    <w:pPr>
      <w:spacing w:line="240" w:lineRule="auto"/>
      <w:ind w:left="1418" w:hanging="1418"/>
      <w:jc w:val="both"/>
    </w:pPr>
    <w:rPr>
      <w:rFonts w:eastAsia="Times New Roman" w:cs="Times New Roman"/>
      <w:sz w:val="24"/>
      <w:szCs w:val="20"/>
      <w:lang w:eastAsia="it-IT"/>
    </w:rPr>
  </w:style>
  <w:style w:type="character" w:customStyle="1" w:styleId="Rientrocorpodeltesto3Carattere">
    <w:name w:val="Rientro corpo del testo 3 Carattere"/>
    <w:basedOn w:val="Carpredefinitoparagrafo"/>
    <w:link w:val="Rientrocorpodeltesto3"/>
    <w:rsid w:val="00A72D88"/>
    <w:rPr>
      <w:rFonts w:ascii="Arial" w:eastAsia="Times New Roman" w:hAnsi="Arial" w:cs="Times New Roman"/>
      <w:szCs w:val="20"/>
    </w:rPr>
  </w:style>
  <w:style w:type="paragraph" w:styleId="Corpotesto">
    <w:name w:val="Body Text"/>
    <w:basedOn w:val="Normale"/>
    <w:link w:val="CorpotestoCarattere"/>
    <w:rsid w:val="00A72D88"/>
    <w:pPr>
      <w:spacing w:line="240" w:lineRule="auto"/>
    </w:pPr>
    <w:rPr>
      <w:rFonts w:eastAsia="Times New Roman" w:cs="Times New Roman"/>
      <w:sz w:val="24"/>
      <w:szCs w:val="20"/>
      <w:lang w:eastAsia="it-IT"/>
    </w:rPr>
  </w:style>
  <w:style w:type="character" w:customStyle="1" w:styleId="CorpotestoCarattere">
    <w:name w:val="Corpo testo Carattere"/>
    <w:basedOn w:val="Carpredefinitoparagrafo"/>
    <w:link w:val="Corpotesto"/>
    <w:rsid w:val="00A72D88"/>
    <w:rPr>
      <w:rFonts w:ascii="Arial" w:eastAsia="Times New Roman" w:hAnsi="Arial" w:cs="Times New Roman"/>
      <w:szCs w:val="20"/>
    </w:rPr>
  </w:style>
  <w:style w:type="paragraph" w:customStyle="1" w:styleId="Default">
    <w:name w:val="Default"/>
    <w:rsid w:val="00175416"/>
    <w:pPr>
      <w:autoSpaceDE w:val="0"/>
      <w:autoSpaceDN w:val="0"/>
      <w:adjustRightInd w:val="0"/>
    </w:pPr>
    <w:rPr>
      <w:rFonts w:ascii="Calibri" w:hAnsi="Calibri" w:cs="Calibri"/>
      <w:color w:val="000000"/>
    </w:rPr>
  </w:style>
  <w:style w:type="character" w:styleId="Collegamentovisitato">
    <w:name w:val="FollowedHyperlink"/>
    <w:basedOn w:val="Carpredefinitoparagrafo"/>
    <w:uiPriority w:val="99"/>
    <w:semiHidden/>
    <w:unhideWhenUsed/>
    <w:rsid w:val="00755B8D"/>
    <w:rPr>
      <w:color w:val="800080" w:themeColor="followedHyperlink"/>
      <w:u w:val="single"/>
    </w:rPr>
  </w:style>
  <w:style w:type="character" w:styleId="Menzionenonrisolta">
    <w:name w:val="Unresolved Mention"/>
    <w:basedOn w:val="Carpredefinitoparagrafo"/>
    <w:uiPriority w:val="99"/>
    <w:semiHidden/>
    <w:unhideWhenUsed/>
    <w:rsid w:val="002639BF"/>
    <w:rPr>
      <w:color w:val="605E5C"/>
      <w:shd w:val="clear" w:color="auto" w:fill="E1DFDD"/>
    </w:rPr>
  </w:style>
  <w:style w:type="paragraph" w:styleId="NormaleWeb">
    <w:name w:val="Normal (Web)"/>
    <w:basedOn w:val="Normale"/>
    <w:uiPriority w:val="99"/>
    <w:unhideWhenUsed/>
    <w:rsid w:val="007275EB"/>
    <w:pPr>
      <w:spacing w:before="100" w:beforeAutospacing="1" w:after="100" w:afterAutospacing="1" w:line="240" w:lineRule="auto"/>
    </w:pPr>
    <w:rPr>
      <w:rFonts w:ascii="Times New Roman" w:eastAsia="Times New Roman" w:hAnsi="Times New Roman" w:cs="Times New Roman"/>
      <w:sz w:val="24"/>
      <w:lang w:eastAsia="it-IT"/>
    </w:rPr>
  </w:style>
  <w:style w:type="character" w:styleId="Rimandocommento">
    <w:name w:val="annotation reference"/>
    <w:basedOn w:val="Carpredefinitoparagrafo"/>
    <w:uiPriority w:val="99"/>
    <w:semiHidden/>
    <w:unhideWhenUsed/>
    <w:rsid w:val="00DB50AF"/>
    <w:rPr>
      <w:sz w:val="16"/>
      <w:szCs w:val="16"/>
    </w:rPr>
  </w:style>
  <w:style w:type="paragraph" w:styleId="Testocommento">
    <w:name w:val="annotation text"/>
    <w:basedOn w:val="Normale"/>
    <w:link w:val="TestocommentoCarattere"/>
    <w:uiPriority w:val="99"/>
    <w:unhideWhenUsed/>
    <w:rsid w:val="00DB50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DB50AF"/>
    <w:rPr>
      <w:rFonts w:ascii="Arial" w:eastAsia="Calibri" w:hAnsi="Arial" w:cs="Arial"/>
      <w:sz w:val="20"/>
      <w:szCs w:val="20"/>
      <w:lang w:eastAsia="en-US"/>
    </w:rPr>
  </w:style>
  <w:style w:type="character" w:styleId="Testosegnaposto">
    <w:name w:val="Placeholder Text"/>
    <w:basedOn w:val="Carpredefinitoparagrafo"/>
    <w:uiPriority w:val="99"/>
    <w:semiHidden/>
    <w:rsid w:val="006B42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8244">
      <w:bodyDiv w:val="1"/>
      <w:marLeft w:val="0"/>
      <w:marRight w:val="0"/>
      <w:marTop w:val="0"/>
      <w:marBottom w:val="0"/>
      <w:divBdr>
        <w:top w:val="none" w:sz="0" w:space="0" w:color="auto"/>
        <w:left w:val="none" w:sz="0" w:space="0" w:color="auto"/>
        <w:bottom w:val="none" w:sz="0" w:space="0" w:color="auto"/>
        <w:right w:val="none" w:sz="0" w:space="0" w:color="auto"/>
      </w:divBdr>
    </w:div>
    <w:div w:id="322121288">
      <w:bodyDiv w:val="1"/>
      <w:marLeft w:val="0"/>
      <w:marRight w:val="0"/>
      <w:marTop w:val="0"/>
      <w:marBottom w:val="0"/>
      <w:divBdr>
        <w:top w:val="none" w:sz="0" w:space="0" w:color="auto"/>
        <w:left w:val="none" w:sz="0" w:space="0" w:color="auto"/>
        <w:bottom w:val="none" w:sz="0" w:space="0" w:color="auto"/>
        <w:right w:val="none" w:sz="0" w:space="0" w:color="auto"/>
      </w:divBdr>
    </w:div>
    <w:div w:id="475605501">
      <w:bodyDiv w:val="1"/>
      <w:marLeft w:val="0"/>
      <w:marRight w:val="0"/>
      <w:marTop w:val="0"/>
      <w:marBottom w:val="0"/>
      <w:divBdr>
        <w:top w:val="none" w:sz="0" w:space="0" w:color="auto"/>
        <w:left w:val="none" w:sz="0" w:space="0" w:color="auto"/>
        <w:bottom w:val="none" w:sz="0" w:space="0" w:color="auto"/>
        <w:right w:val="none" w:sz="0" w:space="0" w:color="auto"/>
      </w:divBdr>
    </w:div>
    <w:div w:id="658577567">
      <w:bodyDiv w:val="1"/>
      <w:marLeft w:val="0"/>
      <w:marRight w:val="0"/>
      <w:marTop w:val="0"/>
      <w:marBottom w:val="0"/>
      <w:divBdr>
        <w:top w:val="none" w:sz="0" w:space="0" w:color="auto"/>
        <w:left w:val="none" w:sz="0" w:space="0" w:color="auto"/>
        <w:bottom w:val="none" w:sz="0" w:space="0" w:color="auto"/>
        <w:right w:val="none" w:sz="0" w:space="0" w:color="auto"/>
      </w:divBdr>
      <w:divsChild>
        <w:div w:id="115108080">
          <w:marLeft w:val="0"/>
          <w:marRight w:val="0"/>
          <w:marTop w:val="0"/>
          <w:marBottom w:val="0"/>
          <w:divBdr>
            <w:top w:val="none" w:sz="0" w:space="0" w:color="auto"/>
            <w:left w:val="none" w:sz="0" w:space="0" w:color="auto"/>
            <w:bottom w:val="none" w:sz="0" w:space="0" w:color="auto"/>
            <w:right w:val="none" w:sz="0" w:space="0" w:color="auto"/>
          </w:divBdr>
        </w:div>
        <w:div w:id="1087191372">
          <w:marLeft w:val="0"/>
          <w:marRight w:val="0"/>
          <w:marTop w:val="0"/>
          <w:marBottom w:val="0"/>
          <w:divBdr>
            <w:top w:val="none" w:sz="0" w:space="0" w:color="auto"/>
            <w:left w:val="none" w:sz="0" w:space="0" w:color="auto"/>
            <w:bottom w:val="none" w:sz="0" w:space="0" w:color="auto"/>
            <w:right w:val="none" w:sz="0" w:space="0" w:color="auto"/>
          </w:divBdr>
          <w:divsChild>
            <w:div w:id="20150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9284">
      <w:bodyDiv w:val="1"/>
      <w:marLeft w:val="0"/>
      <w:marRight w:val="0"/>
      <w:marTop w:val="0"/>
      <w:marBottom w:val="0"/>
      <w:divBdr>
        <w:top w:val="none" w:sz="0" w:space="0" w:color="auto"/>
        <w:left w:val="none" w:sz="0" w:space="0" w:color="auto"/>
        <w:bottom w:val="none" w:sz="0" w:space="0" w:color="auto"/>
        <w:right w:val="none" w:sz="0" w:space="0" w:color="auto"/>
      </w:divBdr>
      <w:divsChild>
        <w:div w:id="254289997">
          <w:marLeft w:val="0"/>
          <w:marRight w:val="0"/>
          <w:marTop w:val="0"/>
          <w:marBottom w:val="0"/>
          <w:divBdr>
            <w:top w:val="none" w:sz="0" w:space="0" w:color="auto"/>
            <w:left w:val="none" w:sz="0" w:space="0" w:color="auto"/>
            <w:bottom w:val="none" w:sz="0" w:space="0" w:color="auto"/>
            <w:right w:val="none" w:sz="0" w:space="0" w:color="auto"/>
          </w:divBdr>
        </w:div>
        <w:div w:id="1983994937">
          <w:marLeft w:val="0"/>
          <w:marRight w:val="0"/>
          <w:marTop w:val="0"/>
          <w:marBottom w:val="0"/>
          <w:divBdr>
            <w:top w:val="none" w:sz="0" w:space="0" w:color="auto"/>
            <w:left w:val="none" w:sz="0" w:space="0" w:color="auto"/>
            <w:bottom w:val="none" w:sz="0" w:space="0" w:color="auto"/>
            <w:right w:val="none" w:sz="0" w:space="0" w:color="auto"/>
          </w:divBdr>
          <w:divsChild>
            <w:div w:id="53400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4212">
      <w:bodyDiv w:val="1"/>
      <w:marLeft w:val="0"/>
      <w:marRight w:val="0"/>
      <w:marTop w:val="0"/>
      <w:marBottom w:val="0"/>
      <w:divBdr>
        <w:top w:val="none" w:sz="0" w:space="0" w:color="auto"/>
        <w:left w:val="none" w:sz="0" w:space="0" w:color="auto"/>
        <w:bottom w:val="none" w:sz="0" w:space="0" w:color="auto"/>
        <w:right w:val="none" w:sz="0" w:space="0" w:color="auto"/>
      </w:divBdr>
      <w:divsChild>
        <w:div w:id="1698659098">
          <w:marLeft w:val="0"/>
          <w:marRight w:val="0"/>
          <w:marTop w:val="0"/>
          <w:marBottom w:val="0"/>
          <w:divBdr>
            <w:top w:val="none" w:sz="0" w:space="0" w:color="auto"/>
            <w:left w:val="none" w:sz="0" w:space="0" w:color="auto"/>
            <w:bottom w:val="none" w:sz="0" w:space="0" w:color="auto"/>
            <w:right w:val="none" w:sz="0" w:space="0" w:color="auto"/>
          </w:divBdr>
        </w:div>
        <w:div w:id="1824467929">
          <w:marLeft w:val="0"/>
          <w:marRight w:val="0"/>
          <w:marTop w:val="0"/>
          <w:marBottom w:val="0"/>
          <w:divBdr>
            <w:top w:val="none" w:sz="0" w:space="0" w:color="auto"/>
            <w:left w:val="none" w:sz="0" w:space="0" w:color="auto"/>
            <w:bottom w:val="none" w:sz="0" w:space="0" w:color="auto"/>
            <w:right w:val="none" w:sz="0" w:space="0" w:color="auto"/>
          </w:divBdr>
          <w:divsChild>
            <w:div w:id="13074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17825">
      <w:bodyDiv w:val="1"/>
      <w:marLeft w:val="0"/>
      <w:marRight w:val="0"/>
      <w:marTop w:val="0"/>
      <w:marBottom w:val="0"/>
      <w:divBdr>
        <w:top w:val="none" w:sz="0" w:space="0" w:color="auto"/>
        <w:left w:val="none" w:sz="0" w:space="0" w:color="auto"/>
        <w:bottom w:val="none" w:sz="0" w:space="0" w:color="auto"/>
        <w:right w:val="none" w:sz="0" w:space="0" w:color="auto"/>
      </w:divBdr>
    </w:div>
    <w:div w:id="987709662">
      <w:bodyDiv w:val="1"/>
      <w:marLeft w:val="0"/>
      <w:marRight w:val="0"/>
      <w:marTop w:val="0"/>
      <w:marBottom w:val="0"/>
      <w:divBdr>
        <w:top w:val="none" w:sz="0" w:space="0" w:color="auto"/>
        <w:left w:val="none" w:sz="0" w:space="0" w:color="auto"/>
        <w:bottom w:val="none" w:sz="0" w:space="0" w:color="auto"/>
        <w:right w:val="none" w:sz="0" w:space="0" w:color="auto"/>
      </w:divBdr>
    </w:div>
    <w:div w:id="988053293">
      <w:bodyDiv w:val="1"/>
      <w:marLeft w:val="0"/>
      <w:marRight w:val="0"/>
      <w:marTop w:val="0"/>
      <w:marBottom w:val="0"/>
      <w:divBdr>
        <w:top w:val="none" w:sz="0" w:space="0" w:color="auto"/>
        <w:left w:val="none" w:sz="0" w:space="0" w:color="auto"/>
        <w:bottom w:val="none" w:sz="0" w:space="0" w:color="auto"/>
        <w:right w:val="none" w:sz="0" w:space="0" w:color="auto"/>
      </w:divBdr>
    </w:div>
    <w:div w:id="1094475510">
      <w:bodyDiv w:val="1"/>
      <w:marLeft w:val="0"/>
      <w:marRight w:val="0"/>
      <w:marTop w:val="0"/>
      <w:marBottom w:val="0"/>
      <w:divBdr>
        <w:top w:val="none" w:sz="0" w:space="0" w:color="auto"/>
        <w:left w:val="none" w:sz="0" w:space="0" w:color="auto"/>
        <w:bottom w:val="none" w:sz="0" w:space="0" w:color="auto"/>
        <w:right w:val="none" w:sz="0" w:space="0" w:color="auto"/>
      </w:divBdr>
    </w:div>
    <w:div w:id="1186679301">
      <w:bodyDiv w:val="1"/>
      <w:marLeft w:val="0"/>
      <w:marRight w:val="0"/>
      <w:marTop w:val="0"/>
      <w:marBottom w:val="0"/>
      <w:divBdr>
        <w:top w:val="none" w:sz="0" w:space="0" w:color="auto"/>
        <w:left w:val="none" w:sz="0" w:space="0" w:color="auto"/>
        <w:bottom w:val="none" w:sz="0" w:space="0" w:color="auto"/>
        <w:right w:val="none" w:sz="0" w:space="0" w:color="auto"/>
      </w:divBdr>
    </w:div>
    <w:div w:id="1489400028">
      <w:bodyDiv w:val="1"/>
      <w:marLeft w:val="0"/>
      <w:marRight w:val="0"/>
      <w:marTop w:val="0"/>
      <w:marBottom w:val="0"/>
      <w:divBdr>
        <w:top w:val="none" w:sz="0" w:space="0" w:color="auto"/>
        <w:left w:val="none" w:sz="0" w:space="0" w:color="auto"/>
        <w:bottom w:val="none" w:sz="0" w:space="0" w:color="auto"/>
        <w:right w:val="none" w:sz="0" w:space="0" w:color="auto"/>
      </w:divBdr>
    </w:div>
    <w:div w:id="1692105633">
      <w:bodyDiv w:val="1"/>
      <w:marLeft w:val="0"/>
      <w:marRight w:val="0"/>
      <w:marTop w:val="0"/>
      <w:marBottom w:val="0"/>
      <w:divBdr>
        <w:top w:val="none" w:sz="0" w:space="0" w:color="auto"/>
        <w:left w:val="none" w:sz="0" w:space="0" w:color="auto"/>
        <w:bottom w:val="none" w:sz="0" w:space="0" w:color="auto"/>
        <w:right w:val="none" w:sz="0" w:space="0" w:color="auto"/>
      </w:divBdr>
    </w:div>
    <w:div w:id="1692758787">
      <w:bodyDiv w:val="1"/>
      <w:marLeft w:val="0"/>
      <w:marRight w:val="0"/>
      <w:marTop w:val="0"/>
      <w:marBottom w:val="0"/>
      <w:divBdr>
        <w:top w:val="none" w:sz="0" w:space="0" w:color="auto"/>
        <w:left w:val="none" w:sz="0" w:space="0" w:color="auto"/>
        <w:bottom w:val="none" w:sz="0" w:space="0" w:color="auto"/>
        <w:right w:val="none" w:sz="0" w:space="0" w:color="auto"/>
      </w:divBdr>
    </w:div>
    <w:div w:id="1984692637">
      <w:bodyDiv w:val="1"/>
      <w:marLeft w:val="0"/>
      <w:marRight w:val="0"/>
      <w:marTop w:val="0"/>
      <w:marBottom w:val="0"/>
      <w:divBdr>
        <w:top w:val="none" w:sz="0" w:space="0" w:color="auto"/>
        <w:left w:val="none" w:sz="0" w:space="0" w:color="auto"/>
        <w:bottom w:val="none" w:sz="0" w:space="0" w:color="auto"/>
        <w:right w:val="none" w:sz="0" w:space="0" w:color="auto"/>
      </w:divBdr>
    </w:div>
    <w:div w:id="1994940938">
      <w:bodyDiv w:val="1"/>
      <w:marLeft w:val="0"/>
      <w:marRight w:val="0"/>
      <w:marTop w:val="0"/>
      <w:marBottom w:val="0"/>
      <w:divBdr>
        <w:top w:val="none" w:sz="0" w:space="0" w:color="auto"/>
        <w:left w:val="none" w:sz="0" w:space="0" w:color="auto"/>
        <w:bottom w:val="none" w:sz="0" w:space="0" w:color="auto"/>
        <w:right w:val="none" w:sz="0" w:space="0" w:color="auto"/>
      </w:divBdr>
      <w:divsChild>
        <w:div w:id="1712147927">
          <w:marLeft w:val="0"/>
          <w:marRight w:val="0"/>
          <w:marTop w:val="0"/>
          <w:marBottom w:val="120"/>
          <w:divBdr>
            <w:top w:val="none" w:sz="0" w:space="0" w:color="auto"/>
            <w:left w:val="none" w:sz="0" w:space="0" w:color="auto"/>
            <w:bottom w:val="none" w:sz="0" w:space="0" w:color="auto"/>
            <w:right w:val="none" w:sz="0" w:space="0" w:color="auto"/>
          </w:divBdr>
          <w:divsChild>
            <w:div w:id="1261065611">
              <w:marLeft w:val="0"/>
              <w:marRight w:val="0"/>
              <w:marTop w:val="0"/>
              <w:marBottom w:val="0"/>
              <w:divBdr>
                <w:top w:val="none" w:sz="0" w:space="0" w:color="auto"/>
                <w:left w:val="none" w:sz="0" w:space="0" w:color="auto"/>
                <w:bottom w:val="none" w:sz="0" w:space="0" w:color="auto"/>
                <w:right w:val="none" w:sz="0" w:space="0" w:color="auto"/>
              </w:divBdr>
              <w:divsChild>
                <w:div w:id="4265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ttiricerca@siss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ca.cineca.it/siss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ca.cineca.it/sissa/cdr-fe-mate-20-20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FA1DA0A5944A7999F17A4F9DB6627F"/>
        <w:category>
          <w:name w:val="Generale"/>
          <w:gallery w:val="placeholder"/>
        </w:category>
        <w:types>
          <w:type w:val="bbPlcHdr"/>
        </w:types>
        <w:behaviors>
          <w:behavior w:val="content"/>
        </w:behaviors>
        <w:guid w:val="{2524C427-E5F9-46B9-B5BF-C5B94F04E196}"/>
      </w:docPartPr>
      <w:docPartBody>
        <w:p w:rsidR="008A799D" w:rsidRDefault="004169D3" w:rsidP="004169D3">
          <w:pPr>
            <w:pStyle w:val="0FFA1DA0A5944A7999F17A4F9DB6627F"/>
          </w:pPr>
          <w:r>
            <w:rPr>
              <w:rStyle w:val="Testosegnaposto"/>
              <w:rFonts w:ascii="Arial" w:hAnsi="Arial" w:cs="Arial"/>
              <w:color w:val="000000" w:themeColor="text1"/>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D3"/>
    <w:rsid w:val="004169D3"/>
    <w:rsid w:val="007839F6"/>
    <w:rsid w:val="008A79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169D3"/>
  </w:style>
  <w:style w:type="paragraph" w:customStyle="1" w:styleId="0F543C8E95104DF18DB7D7D523627F46">
    <w:name w:val="0F543C8E95104DF18DB7D7D523627F46"/>
    <w:rsid w:val="004169D3"/>
  </w:style>
  <w:style w:type="paragraph" w:customStyle="1" w:styleId="A0DF0332088A49ABB33D1378BE956A29">
    <w:name w:val="A0DF0332088A49ABB33D1378BE956A29"/>
    <w:rsid w:val="004169D3"/>
  </w:style>
  <w:style w:type="paragraph" w:customStyle="1" w:styleId="B5C2D8F5A55B40FEB0E335AC05CA395E">
    <w:name w:val="B5C2D8F5A55B40FEB0E335AC05CA395E"/>
    <w:rsid w:val="004169D3"/>
  </w:style>
  <w:style w:type="paragraph" w:customStyle="1" w:styleId="0FFA1DA0A5944A7999F17A4F9DB6627F">
    <w:name w:val="0FFA1DA0A5944A7999F17A4F9DB6627F"/>
    <w:rsid w:val="004169D3"/>
  </w:style>
  <w:style w:type="paragraph" w:customStyle="1" w:styleId="1907481FA51C44C6AE6A82BD4B60B576">
    <w:name w:val="1907481FA51C44C6AE6A82BD4B60B576"/>
    <w:rsid w:val="004169D3"/>
  </w:style>
  <w:style w:type="paragraph" w:customStyle="1" w:styleId="9689C55AEF2A4F3FBAC150FB0C926139">
    <w:name w:val="9689C55AEF2A4F3FBAC150FB0C926139"/>
    <w:rsid w:val="0041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1BB201DED488408ED4B81AB9D65EFA" ma:contentTypeVersion="8" ma:contentTypeDescription="Creare un nuovo documento." ma:contentTypeScope="" ma:versionID="ca586b6b48c4ed073c0671ff40fef198">
  <xsd:schema xmlns:xsd="http://www.w3.org/2001/XMLSchema" xmlns:xs="http://www.w3.org/2001/XMLSchema" xmlns:p="http://schemas.microsoft.com/office/2006/metadata/properties" xmlns:ns2="f5fc6fe0-54a9-4b46-95c3-c5dbf6459157" xmlns:ns3="60e8e0dc-f8db-434b-b35e-5dde39ed4372" targetNamespace="http://schemas.microsoft.com/office/2006/metadata/properties" ma:root="true" ma:fieldsID="2f71bdece6ec48e048cb5dec353d293c" ns2:_="" ns3:_="">
    <xsd:import namespace="f5fc6fe0-54a9-4b46-95c3-c5dbf6459157"/>
    <xsd:import namespace="60e8e0dc-f8db-434b-b35e-5dde39ed43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c6fe0-54a9-4b46-95c3-c5dbf6459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8e0dc-f8db-434b-b35e-5dde39ed4372"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CBAE9-08D4-4EA7-8B05-C77E1FD4C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c6fe0-54a9-4b46-95c3-c5dbf6459157"/>
    <ds:schemaRef ds:uri="60e8e0dc-f8db-434b-b35e-5dde39ed4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DCBC9-4809-4A29-A179-E68153FDF55E}">
  <ds:schemaRefs>
    <ds:schemaRef ds:uri="http://schemas.openxmlformats.org/officeDocument/2006/bibliography"/>
  </ds:schemaRefs>
</ds:datastoreItem>
</file>

<file path=customXml/itemProps3.xml><?xml version="1.0" encoding="utf-8"?>
<ds:datastoreItem xmlns:ds="http://schemas.openxmlformats.org/officeDocument/2006/customXml" ds:itemID="{B6F9AFC5-3AB6-428E-A5A6-93EA779016B5}">
  <ds:schemaRefs>
    <ds:schemaRef ds:uri="http://schemas.microsoft.com/sharepoint/v3/contenttype/forms"/>
  </ds:schemaRefs>
</ds:datastoreItem>
</file>

<file path=customXml/itemProps4.xml><?xml version="1.0" encoding="utf-8"?>
<ds:datastoreItem xmlns:ds="http://schemas.openxmlformats.org/officeDocument/2006/customXml" ds:itemID="{22A87338-FD0E-41FF-BD5D-ADB269E408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10</Pages>
  <Words>3122</Words>
  <Characters>17801</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TassinariVetta</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Tassinari</dc:creator>
  <cp:keywords/>
  <dc:description/>
  <cp:lastModifiedBy>Daniela Stangaferro</cp:lastModifiedBy>
  <cp:revision>68</cp:revision>
  <cp:lastPrinted>2026-05-07T06:51:00Z</cp:lastPrinted>
  <dcterms:created xsi:type="dcterms:W3CDTF">2025-04-15T11:08:00Z</dcterms:created>
  <dcterms:modified xsi:type="dcterms:W3CDTF">2026-07-14T08:35:00Z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0x010100121BB201DED488408ED4B81AB9D65EFA</vt:lpwstr>
  </property>
</Properties>
</file>