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Via Bonomea,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2D76B6A9" w14:textId="5510C017" w:rsidR="00CF38ED" w:rsidRDefault="00CF38ED" w:rsidP="00713CB8">
      <w:pPr>
        <w:tabs>
          <w:tab w:val="left" w:pos="0"/>
        </w:tabs>
        <w:spacing w:line="260" w:lineRule="exact"/>
        <w:jc w:val="both"/>
        <w:outlineLvl w:val="3"/>
        <w:rPr>
          <w:b/>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w:t>
      </w:r>
      <w:r w:rsidR="00F06BEB">
        <w:rPr>
          <w:sz w:val="24"/>
          <w:szCs w:val="24"/>
        </w:rPr>
        <w:t xml:space="preserve">e </w:t>
      </w:r>
      <w:r w:rsidRPr="001250C7">
        <w:rPr>
          <w:sz w:val="24"/>
          <w:szCs w:val="24"/>
        </w:rPr>
        <w:t>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r w:rsidR="00F06BEB">
        <w:rPr>
          <w:sz w:val="24"/>
          <w:szCs w:val="24"/>
        </w:rPr>
        <w:t xml:space="preserve"> </w:t>
      </w:r>
      <w:r w:rsidR="00F06BEB" w:rsidRPr="00F06BEB">
        <w:rPr>
          <w:b/>
          <w:bCs/>
        </w:rPr>
        <w:t xml:space="preserve">gruppo scientifico-disciplinare </w:t>
      </w:r>
      <w:r w:rsidR="00713CB8" w:rsidRPr="00713CB8">
        <w:rPr>
          <w:b/>
          <w:bCs/>
        </w:rPr>
        <w:t>02/PHYS-05 Astrofisica e cosmologia, fisica dello spazio, della terra e del clima</w:t>
      </w:r>
      <w:r w:rsidR="00713CB8" w:rsidRPr="00B03493">
        <w:rPr>
          <w:sz w:val="24"/>
          <w:szCs w:val="24"/>
        </w:rPr>
        <w:t xml:space="preserve"> </w:t>
      </w:r>
      <w:r w:rsidR="009D4E74" w:rsidRPr="00B03493">
        <w:rPr>
          <w:sz w:val="24"/>
          <w:szCs w:val="24"/>
        </w:rPr>
        <w:t xml:space="preserve">dell’Area </w:t>
      </w:r>
      <w:r w:rsidR="007D3BDD" w:rsidRPr="00B03493">
        <w:rPr>
          <w:sz w:val="24"/>
          <w:szCs w:val="24"/>
        </w:rPr>
        <w:t>0</w:t>
      </w:r>
      <w:r w:rsidR="00713CB8">
        <w:rPr>
          <w:sz w:val="24"/>
          <w:szCs w:val="24"/>
        </w:rPr>
        <w:t>2</w:t>
      </w:r>
      <w:r w:rsidR="00811054" w:rsidRPr="00B03493">
        <w:rPr>
          <w:sz w:val="24"/>
          <w:szCs w:val="24"/>
        </w:rPr>
        <w:t xml:space="preserve"> Scienze </w:t>
      </w:r>
      <w:r w:rsidR="00713CB8">
        <w:rPr>
          <w:sz w:val="24"/>
          <w:szCs w:val="24"/>
        </w:rPr>
        <w:t xml:space="preserve">fisiche, </w:t>
      </w:r>
      <w:r w:rsidR="00356AE8" w:rsidRPr="00B03493">
        <w:rPr>
          <w:rFonts w:eastAsia="Times New Roman" w:cs="Arial"/>
          <w:sz w:val="24"/>
          <w:szCs w:val="24"/>
          <w:lang w:eastAsia="it-IT"/>
        </w:rPr>
        <w:t xml:space="preserve">settore scientifico disciplinare di riferimento </w:t>
      </w:r>
      <w:r w:rsidR="00713CB8" w:rsidRPr="00713CB8">
        <w:rPr>
          <w:rFonts w:eastAsia="Times New Roman" w:cs="Arial"/>
          <w:b/>
          <w:bCs/>
          <w:sz w:val="24"/>
          <w:szCs w:val="24"/>
          <w:lang w:eastAsia="it-IT"/>
        </w:rPr>
        <w:t>PHYS-05/A Astrofisica, cosmologia e scienza dello spazio</w:t>
      </w:r>
      <w:r w:rsidR="00713CB8">
        <w:rPr>
          <w:rFonts w:eastAsia="Times New Roman" w:cs="Arial"/>
          <w:b/>
          <w:bCs/>
          <w:sz w:val="24"/>
          <w:szCs w:val="24"/>
          <w:lang w:eastAsia="it-IT"/>
        </w:rPr>
        <w:t xml:space="preserve"> </w:t>
      </w:r>
      <w:r w:rsidR="004E09B4" w:rsidRPr="004641C4">
        <w:rPr>
          <w:bCs/>
          <w:sz w:val="24"/>
          <w:szCs w:val="24"/>
        </w:rPr>
        <w:t>presso l’A</w:t>
      </w:r>
      <w:r w:rsidR="00F06BEB" w:rsidRPr="004641C4">
        <w:rPr>
          <w:bCs/>
          <w:sz w:val="24"/>
          <w:szCs w:val="24"/>
        </w:rPr>
        <w:t xml:space="preserve">rea </w:t>
      </w:r>
      <w:r w:rsidR="00713CB8">
        <w:rPr>
          <w:bCs/>
          <w:sz w:val="24"/>
          <w:szCs w:val="24"/>
        </w:rPr>
        <w:t>Fisica</w:t>
      </w:r>
      <w:r w:rsidR="00F06BEB" w:rsidRPr="004641C4">
        <w:rPr>
          <w:bCs/>
          <w:sz w:val="24"/>
          <w:szCs w:val="24"/>
        </w:rPr>
        <w:t xml:space="preserve"> </w:t>
      </w:r>
      <w:r w:rsidRPr="004641C4">
        <w:rPr>
          <w:bCs/>
          <w:sz w:val="24"/>
          <w:szCs w:val="24"/>
        </w:rPr>
        <w:t>della SISSA</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62636E56" w14:textId="77777777" w:rsidR="004641C4"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xml:space="preserve">: </w:t>
      </w:r>
    </w:p>
    <w:p w14:paraId="20C3409A" w14:textId="29029038" w:rsidR="00CF38ED" w:rsidRPr="001250C7" w:rsidRDefault="00CF38ED" w:rsidP="004641C4">
      <w:pPr>
        <w:spacing w:after="0"/>
        <w:ind w:left="720" w:right="-1"/>
        <w:jc w:val="both"/>
        <w:rPr>
          <w:sz w:val="24"/>
          <w:szCs w:val="24"/>
        </w:rPr>
      </w:pPr>
      <w:r w:rsidRPr="001250C7">
        <w:rPr>
          <w:sz w:val="24"/>
          <w:szCs w:val="24"/>
        </w:rPr>
        <w:t>di essere iscritto nelle liste elettorali del Comune di ………….……………………</w:t>
      </w:r>
      <w:r w:rsidRPr="001250C7">
        <w:rPr>
          <w:sz w:val="24"/>
          <w:szCs w:val="24"/>
        </w:rPr>
        <w:tab/>
      </w:r>
    </w:p>
    <w:p w14:paraId="7D9224F0" w14:textId="03231740" w:rsidR="00CF38ED" w:rsidRPr="001250C7" w:rsidRDefault="00CF38ED" w:rsidP="004641C4">
      <w:pPr>
        <w:pStyle w:val="Paragrafoelenco"/>
        <w:tabs>
          <w:tab w:val="left" w:leader="dot" w:pos="9214"/>
        </w:tabs>
        <w:spacing w:after="0"/>
        <w:ind w:left="426" w:right="-1" w:firstLine="283"/>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024FC720" w14:textId="77777777" w:rsidR="00653744" w:rsidRDefault="00CF38ED" w:rsidP="00653744">
      <w:pPr>
        <w:pStyle w:val="Paragrafoelenco"/>
        <w:autoSpaceDE w:val="0"/>
        <w:autoSpaceDN w:val="0"/>
        <w:spacing w:after="0"/>
        <w:jc w:val="both"/>
        <w:rPr>
          <w:rFonts w:cs="Arial"/>
          <w:sz w:val="24"/>
          <w:szCs w:val="24"/>
        </w:rPr>
      </w:pPr>
      <w:r w:rsidRPr="001250C7">
        <w:rPr>
          <w:rFonts w:cs="Arial"/>
          <w:sz w:val="24"/>
          <w:szCs w:val="24"/>
        </w:rPr>
        <w:t xml:space="preserve">di godere dei diritti civili e politici nello Stato di …………………………………. ovvero </w:t>
      </w:r>
    </w:p>
    <w:p w14:paraId="1AEA1598" w14:textId="743A7963" w:rsidR="00CF38ED" w:rsidRDefault="00CF38ED" w:rsidP="00653744">
      <w:pPr>
        <w:pStyle w:val="Paragrafoelenco"/>
        <w:autoSpaceDE w:val="0"/>
        <w:autoSpaceDN w:val="0"/>
        <w:spacing w:after="0"/>
        <w:jc w:val="both"/>
        <w:rPr>
          <w:rFonts w:cs="Arial"/>
          <w:sz w:val="24"/>
          <w:szCs w:val="24"/>
        </w:rPr>
      </w:pPr>
      <w:r w:rsidRPr="001250C7">
        <w:rPr>
          <w:rFonts w:cs="Arial"/>
          <w:sz w:val="24"/>
          <w:szCs w:val="24"/>
        </w:rPr>
        <w:t>di non godere dei suddetti diritti per i seguenti motivi: ………………………………………..</w:t>
      </w: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6E293EA5" w14:textId="444E1EE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per i cittadini italiani</w:t>
      </w:r>
      <w:r w:rsidRPr="001250C7">
        <w:rPr>
          <w:i/>
          <w:sz w:val="24"/>
          <w:szCs w:val="24"/>
          <w:u w:val="single"/>
        </w:rPr>
        <w:t>:</w:t>
      </w:r>
      <w:r w:rsidRPr="001250C7">
        <w:rPr>
          <w:i/>
          <w:sz w:val="24"/>
          <w:szCs w:val="24"/>
        </w:rPr>
        <w:t xml:space="preserve"> </w:t>
      </w:r>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16F918EB" w14:textId="77777777" w:rsidR="00653744" w:rsidRDefault="00653744" w:rsidP="00CF38ED">
      <w:pPr>
        <w:pStyle w:val="Paragrafoelenco"/>
        <w:tabs>
          <w:tab w:val="left" w:pos="360"/>
        </w:tabs>
        <w:spacing w:after="0"/>
        <w:ind w:left="426" w:right="-1"/>
        <w:jc w:val="both"/>
        <w:rPr>
          <w:sz w:val="24"/>
          <w:szCs w:val="24"/>
        </w:rPr>
      </w:pPr>
    </w:p>
    <w:p w14:paraId="73B68CCF" w14:textId="77777777" w:rsidR="00653744" w:rsidRDefault="00653744"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lastRenderedPageBreak/>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43269E93" w14:textId="7E27BC73" w:rsidR="00CF38ED" w:rsidRPr="00713CB8" w:rsidRDefault="002E6322" w:rsidP="00653744">
      <w:pPr>
        <w:tabs>
          <w:tab w:val="left" w:pos="360"/>
        </w:tabs>
        <w:spacing w:after="0"/>
        <w:ind w:left="851" w:right="17" w:hanging="567"/>
        <w:jc w:val="both"/>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713CB8">
        <w:rPr>
          <w:rFonts w:asciiTheme="minorHAnsi" w:eastAsia="Times New Roman" w:hAnsiTheme="minorHAnsi" w:cstheme="minorHAnsi"/>
          <w:sz w:val="24"/>
          <w:szCs w:val="24"/>
          <w:lang w:eastAsia="it-IT"/>
        </w:rPr>
        <w:t xml:space="preserve">abilitazione scientifica nazionale ai sensi dell’art.16 della Legge 240/2010 </w:t>
      </w:r>
      <w:r w:rsidRPr="00713CB8">
        <w:rPr>
          <w:rFonts w:asciiTheme="minorHAnsi" w:eastAsia="Times New Roman" w:hAnsiTheme="minorHAnsi" w:cstheme="minorHAnsi"/>
          <w:sz w:val="24"/>
          <w:szCs w:val="24"/>
          <w:lang w:eastAsia="it-IT"/>
        </w:rPr>
        <w:t xml:space="preserve">- prima fascia - </w:t>
      </w:r>
      <w:r w:rsidR="001250C7" w:rsidRPr="00713CB8">
        <w:rPr>
          <w:rFonts w:asciiTheme="minorHAnsi" w:eastAsia="Times New Roman" w:hAnsiTheme="minorHAnsi" w:cstheme="minorHAnsi"/>
          <w:sz w:val="24"/>
          <w:szCs w:val="24"/>
          <w:lang w:eastAsia="it-IT"/>
        </w:rPr>
        <w:t>per il</w:t>
      </w:r>
      <w:r w:rsidR="00653744" w:rsidRPr="00713CB8">
        <w:rPr>
          <w:rFonts w:asciiTheme="minorHAnsi" w:eastAsia="Times New Roman" w:hAnsiTheme="minorHAnsi" w:cstheme="minorHAnsi"/>
          <w:sz w:val="24"/>
          <w:szCs w:val="24"/>
          <w:lang w:eastAsia="it-IT"/>
        </w:rPr>
        <w:t xml:space="preserve"> </w:t>
      </w:r>
      <w:r w:rsidR="001250C7" w:rsidRPr="00713CB8">
        <w:rPr>
          <w:rFonts w:asciiTheme="minorHAnsi" w:eastAsia="Times New Roman" w:hAnsiTheme="minorHAnsi" w:cstheme="minorHAnsi"/>
          <w:sz w:val="24"/>
          <w:szCs w:val="24"/>
          <w:lang w:eastAsia="it-IT"/>
        </w:rPr>
        <w:t xml:space="preserve">settore concorsuale </w:t>
      </w:r>
      <w:r w:rsidR="00713CB8" w:rsidRPr="00713CB8">
        <w:rPr>
          <w:rFonts w:asciiTheme="minorHAnsi" w:hAnsiTheme="minorHAnsi" w:cstheme="minorHAnsi"/>
          <w:sz w:val="24"/>
          <w:szCs w:val="24"/>
        </w:rPr>
        <w:t xml:space="preserve">02/C1-Astronomia, astrofisica, fisica della terra e dei pianeti </w:t>
      </w:r>
      <w:r w:rsidR="00653744" w:rsidRPr="00713CB8">
        <w:rPr>
          <w:rFonts w:asciiTheme="minorHAnsi" w:eastAsia="Times New Roman" w:hAnsiTheme="minorHAnsi" w:cstheme="minorHAnsi"/>
          <w:sz w:val="24"/>
          <w:szCs w:val="24"/>
          <w:lang w:eastAsia="it-IT"/>
        </w:rPr>
        <w:t xml:space="preserve">ora corrispondente al </w:t>
      </w:r>
      <w:r w:rsidR="00653744" w:rsidRPr="00713CB8">
        <w:rPr>
          <w:rFonts w:asciiTheme="minorHAnsi" w:hAnsiTheme="minorHAnsi" w:cstheme="minorHAnsi"/>
          <w:sz w:val="24"/>
          <w:szCs w:val="24"/>
        </w:rPr>
        <w:t xml:space="preserve">gruppo scientifico-disciplinare </w:t>
      </w:r>
      <w:r w:rsidR="00713CB8" w:rsidRPr="00713CB8">
        <w:rPr>
          <w:rFonts w:asciiTheme="minorHAnsi" w:hAnsiTheme="minorHAnsi" w:cstheme="minorHAnsi"/>
          <w:sz w:val="24"/>
          <w:szCs w:val="24"/>
        </w:rPr>
        <w:t>02/PHYS-05 Astrofisica e cosmologia, fisica dello spazio, della terra e del clima</w:t>
      </w:r>
      <w:r w:rsidR="00CF38ED" w:rsidRPr="00713CB8">
        <w:rPr>
          <w:rFonts w:asciiTheme="minorHAnsi" w:eastAsia="Times New Roman" w:hAnsiTheme="minorHAnsi" w:cstheme="minorHAnsi"/>
          <w:sz w:val="24"/>
          <w:szCs w:val="24"/>
          <w:lang w:eastAsia="it-IT"/>
        </w:rPr>
        <w:t>;</w:t>
      </w:r>
    </w:p>
    <w:p w14:paraId="3B9E4BF6" w14:textId="66DEBC72" w:rsidR="00CF38ED" w:rsidRPr="00713CB8" w:rsidRDefault="00CF38ED" w:rsidP="00CF38ED">
      <w:pPr>
        <w:pStyle w:val="Titolo1"/>
        <w:spacing w:line="276" w:lineRule="auto"/>
        <w:ind w:left="851" w:right="17" w:hanging="425"/>
        <w:rPr>
          <w:rFonts w:asciiTheme="minorHAnsi" w:hAnsiTheme="minorHAnsi" w:cstheme="minorHAnsi"/>
        </w:rPr>
      </w:pPr>
      <w:r w:rsidRPr="00713CB8">
        <w:rPr>
          <w:rFonts w:asciiTheme="minorHAnsi" w:hAnsiTheme="minorHAnsi" w:cstheme="minorHAnsi"/>
        </w:rPr>
        <w:t>□</w:t>
      </w:r>
      <w:r w:rsidRPr="00713CB8">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713CB8" w:rsidRPr="00713CB8">
        <w:rPr>
          <w:rFonts w:asciiTheme="minorHAnsi" w:hAnsiTheme="minorHAnsi" w:cstheme="minorHAnsi"/>
        </w:rPr>
        <w:t xml:space="preserve">02/C1-Astronomia, astrofisica, fisica della terra e dei pianeti </w:t>
      </w:r>
      <w:r w:rsidR="00653744" w:rsidRPr="00713CB8">
        <w:rPr>
          <w:rFonts w:asciiTheme="minorHAnsi" w:hAnsiTheme="minorHAnsi" w:cstheme="minorHAnsi"/>
        </w:rPr>
        <w:t xml:space="preserve">ora corrispondente al gruppo scientifico-disciplinare </w:t>
      </w:r>
      <w:r w:rsidR="00713CB8" w:rsidRPr="00713CB8">
        <w:rPr>
          <w:rFonts w:asciiTheme="minorHAnsi" w:hAnsiTheme="minorHAnsi" w:cstheme="minorHAnsi"/>
        </w:rPr>
        <w:t>02/PHYS-05 Astrofisica e cosmologia, fisica dello spazio, della terra e del clima</w:t>
      </w:r>
      <w:r w:rsidRPr="00713CB8">
        <w:rPr>
          <w:rFonts w:asciiTheme="minorHAnsi" w:hAnsiTheme="minorHAnsi" w:cstheme="minorHAnsi"/>
        </w:rPr>
        <w:t xml:space="preserve">; </w:t>
      </w:r>
    </w:p>
    <w:p w14:paraId="004951AB" w14:textId="2A1C74CF" w:rsidR="00CF38ED" w:rsidRPr="001250C7" w:rsidRDefault="00CF38ED" w:rsidP="00653744">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per il </w:t>
      </w:r>
      <w:r w:rsidR="00653744" w:rsidRPr="00F71EC7">
        <w:rPr>
          <w:rFonts w:asciiTheme="minorHAnsi" w:hAnsiTheme="minorHAnsi" w:cstheme="minorHAnsi"/>
        </w:rPr>
        <w:t xml:space="preserve">gruppo scientifico-disciplinare </w:t>
      </w:r>
      <w:r w:rsidR="00A95251" w:rsidRPr="001250C7">
        <w:rPr>
          <w:rFonts w:asciiTheme="minorHAnsi" w:hAnsiTheme="minorHAnsi" w:cstheme="minorHAnsi"/>
        </w:rPr>
        <w:t>………………………………………</w:t>
      </w:r>
      <w:r w:rsidR="00DD7822">
        <w:rPr>
          <w:rFonts w:asciiTheme="minorHAnsi" w:hAnsiTheme="minorHAnsi" w:cstheme="minorHAnsi"/>
        </w:rPr>
        <w:t>……………………………………………………………..……</w:t>
      </w:r>
      <w:r w:rsidR="00A95251" w:rsidRPr="001250C7">
        <w:rPr>
          <w:rFonts w:asciiTheme="minorHAnsi" w:hAnsiTheme="minorHAnsi" w:cstheme="minorHAnsi"/>
        </w:rPr>
        <w:t>…</w:t>
      </w:r>
      <w:r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4683F6E0" w14:textId="77777777" w:rsidR="0097503F" w:rsidRPr="001250C7" w:rsidRDefault="00CF38ED" w:rsidP="00653744">
      <w:pPr>
        <w:spacing w:after="0"/>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10210438"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r w:rsidRPr="001250C7">
        <w:rPr>
          <w:sz w:val="24"/>
          <w:szCs w:val="24"/>
        </w:rPr>
        <w:tab/>
        <w:t xml:space="preserve">  -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4B71BBC5" w14:textId="77777777" w:rsidR="00653744" w:rsidRDefault="00653744" w:rsidP="00CF38ED">
      <w:pPr>
        <w:spacing w:after="0"/>
        <w:ind w:right="-1"/>
        <w:jc w:val="both"/>
        <w:rPr>
          <w:sz w:val="24"/>
          <w:szCs w:val="24"/>
        </w:rPr>
      </w:pPr>
    </w:p>
    <w:p w14:paraId="7AF02938" w14:textId="77777777" w:rsidR="00653744" w:rsidRDefault="00653744" w:rsidP="00CF38ED">
      <w:pPr>
        <w:spacing w:after="0"/>
        <w:ind w:right="-1"/>
        <w:jc w:val="both"/>
        <w:rPr>
          <w:sz w:val="24"/>
          <w:szCs w:val="24"/>
        </w:rPr>
      </w:pPr>
    </w:p>
    <w:p w14:paraId="09388155" w14:textId="77777777" w:rsidR="00653744" w:rsidRDefault="00653744"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lastRenderedPageBreak/>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notoriertà </w:t>
      </w:r>
      <w:r w:rsidR="00D04DD6" w:rsidRPr="001250C7">
        <w:rPr>
          <w:sz w:val="24"/>
          <w:szCs w:val="24"/>
        </w:rPr>
        <w:t xml:space="preserve">- </w:t>
      </w:r>
      <w:r w:rsidR="00606670">
        <w:rPr>
          <w:sz w:val="24"/>
          <w:szCs w:val="24"/>
        </w:rPr>
        <w:t>A</w:t>
      </w:r>
      <w:r w:rsidR="00D04DD6" w:rsidRPr="001250C7">
        <w:rPr>
          <w:sz w:val="24"/>
          <w:szCs w:val="24"/>
        </w:rPr>
        <w:t>ll.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1238299B"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Il/La sottoscritto/a, infine, esprime il proprio consenso affinché i dati personali forniti possano essere trattati, nel rispetto del D.Lgs. 30.06.03, n.196,</w:t>
      </w:r>
      <w:r w:rsidR="00612FE7" w:rsidRPr="001250C7">
        <w:rPr>
          <w:sz w:val="24"/>
          <w:szCs w:val="24"/>
        </w:rPr>
        <w:t xml:space="preserve"> così come modificato dal D.Lgs.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r w:rsidRPr="001250C7">
        <w:rPr>
          <w:sz w:val="24"/>
          <w:szCs w:val="24"/>
        </w:rPr>
        <w:t>Data:………………………………………………</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250C7"/>
    <w:rsid w:val="00125E5D"/>
    <w:rsid w:val="001D0416"/>
    <w:rsid w:val="002E1E00"/>
    <w:rsid w:val="002E6322"/>
    <w:rsid w:val="00356AE8"/>
    <w:rsid w:val="003C2827"/>
    <w:rsid w:val="003C4A4D"/>
    <w:rsid w:val="0045238C"/>
    <w:rsid w:val="004641C4"/>
    <w:rsid w:val="00465751"/>
    <w:rsid w:val="0048284F"/>
    <w:rsid w:val="004E09B4"/>
    <w:rsid w:val="005B0452"/>
    <w:rsid w:val="005B73B7"/>
    <w:rsid w:val="005D5EED"/>
    <w:rsid w:val="005E5F0A"/>
    <w:rsid w:val="00606670"/>
    <w:rsid w:val="00612FE7"/>
    <w:rsid w:val="00653744"/>
    <w:rsid w:val="00685F65"/>
    <w:rsid w:val="00707C41"/>
    <w:rsid w:val="00713CB8"/>
    <w:rsid w:val="007270D9"/>
    <w:rsid w:val="0075068F"/>
    <w:rsid w:val="007B2985"/>
    <w:rsid w:val="007D3BDD"/>
    <w:rsid w:val="00811054"/>
    <w:rsid w:val="00841DDA"/>
    <w:rsid w:val="00891FEB"/>
    <w:rsid w:val="0089247C"/>
    <w:rsid w:val="008A23D7"/>
    <w:rsid w:val="008A4FF0"/>
    <w:rsid w:val="008F4244"/>
    <w:rsid w:val="0097503F"/>
    <w:rsid w:val="0098472B"/>
    <w:rsid w:val="0099656B"/>
    <w:rsid w:val="009D4E74"/>
    <w:rsid w:val="00A13BE5"/>
    <w:rsid w:val="00A61102"/>
    <w:rsid w:val="00A669D2"/>
    <w:rsid w:val="00A72D33"/>
    <w:rsid w:val="00A95251"/>
    <w:rsid w:val="00AF3E94"/>
    <w:rsid w:val="00B03493"/>
    <w:rsid w:val="00C04AC8"/>
    <w:rsid w:val="00C42D19"/>
    <w:rsid w:val="00C97F4E"/>
    <w:rsid w:val="00CF38ED"/>
    <w:rsid w:val="00D04DD6"/>
    <w:rsid w:val="00DC1AE9"/>
    <w:rsid w:val="00DD27EA"/>
    <w:rsid w:val="00DD7822"/>
    <w:rsid w:val="00EE5F3E"/>
    <w:rsid w:val="00F06BEB"/>
    <w:rsid w:val="00F51780"/>
    <w:rsid w:val="00F56CD9"/>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8</cp:revision>
  <cp:lastPrinted>2022-08-04T11:20:00Z</cp:lastPrinted>
  <dcterms:created xsi:type="dcterms:W3CDTF">2024-02-14T10:36:00Z</dcterms:created>
  <dcterms:modified xsi:type="dcterms:W3CDTF">2025-02-17T13:00:00Z</dcterms:modified>
</cp:coreProperties>
</file>